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480B5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41367</w:t>
      </w:r>
      <w:r w:rsidR="0016666F" w:rsidRPr="006E7BAE">
        <w:t>     </w:t>
      </w:r>
    </w:p>
    <w:p w14:paraId="682A85E1" w14:textId="77777777" w:rsidR="009F436C" w:rsidRPr="006E7BAE" w:rsidRDefault="009F436C" w:rsidP="00382FEC"/>
    <w:p w14:paraId="425EF8AE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CCD0362" w14:textId="77777777" w:rsidTr="00C173B0">
        <w:tc>
          <w:tcPr>
            <w:tcW w:w="2269" w:type="pct"/>
          </w:tcPr>
          <w:p w14:paraId="50771349" w14:textId="77777777" w:rsidR="00417FB7" w:rsidRPr="006E7BAE" w:rsidRDefault="00A43532" w:rsidP="008262A3">
            <w:r>
              <w:t>December 5</w:t>
            </w:r>
            <w:r w:rsidR="00543EDD">
              <w:t>, 2024</w:t>
            </w:r>
          </w:p>
        </w:tc>
        <w:tc>
          <w:tcPr>
            <w:tcW w:w="381" w:type="pct"/>
          </w:tcPr>
          <w:p w14:paraId="032BBCD4" w14:textId="77777777" w:rsidR="00417FB7" w:rsidRPr="006E7BAE" w:rsidRDefault="00417FB7" w:rsidP="00382FEC"/>
        </w:tc>
        <w:tc>
          <w:tcPr>
            <w:tcW w:w="2350" w:type="pct"/>
          </w:tcPr>
          <w:p w14:paraId="3FF7B44F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A43532">
              <w:t>5 décembre</w:t>
            </w:r>
            <w:r>
              <w:t xml:space="preserve"> 2024</w:t>
            </w:r>
          </w:p>
        </w:tc>
      </w:tr>
      <w:tr w:rsidR="00E12A51" w:rsidRPr="006E7BAE" w14:paraId="73E92DB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007986D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E6F4E90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F25B04C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8C609A" w14:paraId="3AB64672" w14:textId="77777777" w:rsidTr="00C173B0">
        <w:tc>
          <w:tcPr>
            <w:tcW w:w="2269" w:type="pct"/>
          </w:tcPr>
          <w:p w14:paraId="538CE5EE" w14:textId="77777777" w:rsidR="00827C8D" w:rsidRDefault="00827C8D"/>
          <w:p w14:paraId="5F5DCAE1" w14:textId="77777777" w:rsidR="00827C8D" w:rsidRDefault="00067768">
            <w:pPr>
              <w:pStyle w:val="SCCLsocPrefix"/>
            </w:pPr>
            <w:r>
              <w:t>BETWEEN:</w:t>
            </w:r>
          </w:p>
          <w:p w14:paraId="5E2DCDF8" w14:textId="77777777" w:rsidR="00781D38" w:rsidRPr="00781D38" w:rsidRDefault="00781D38" w:rsidP="008C609A"/>
          <w:p w14:paraId="2C3CF766" w14:textId="77777777" w:rsidR="00827C8D" w:rsidRDefault="00067768">
            <w:pPr>
              <w:pStyle w:val="SCCLsocParty"/>
            </w:pPr>
            <w:r>
              <w:t>Stephan Wiener</w:t>
            </w:r>
            <w:r>
              <w:br/>
            </w:r>
          </w:p>
          <w:p w14:paraId="39EBDFD8" w14:textId="77777777" w:rsidR="00827C8D" w:rsidRDefault="00067768">
            <w:pPr>
              <w:pStyle w:val="SCCLsocPartyRole"/>
            </w:pPr>
            <w:r>
              <w:t>Applicant</w:t>
            </w:r>
            <w:r>
              <w:br/>
            </w:r>
          </w:p>
          <w:p w14:paraId="28F72881" w14:textId="77777777" w:rsidR="00827C8D" w:rsidRDefault="00067768">
            <w:pPr>
              <w:pStyle w:val="SCCLsocVersus"/>
            </w:pPr>
            <w:r>
              <w:t>- and -</w:t>
            </w:r>
          </w:p>
          <w:p w14:paraId="2CD997D5" w14:textId="77777777" w:rsidR="00827C8D" w:rsidRDefault="00827C8D"/>
          <w:p w14:paraId="32A29E59" w14:textId="476A3A36" w:rsidR="00827C8D" w:rsidRDefault="00067768">
            <w:pPr>
              <w:pStyle w:val="SCCLsocParty"/>
            </w:pPr>
            <w:r>
              <w:t>Paul Strickland</w:t>
            </w:r>
            <w:r w:rsidR="00781D38">
              <w:t xml:space="preserve"> and </w:t>
            </w:r>
            <w:r>
              <w:t>Siskinds LLP</w:t>
            </w:r>
            <w:r>
              <w:br/>
            </w:r>
          </w:p>
          <w:p w14:paraId="6F539218" w14:textId="77777777" w:rsidR="00781D38" w:rsidRPr="00781D38" w:rsidRDefault="00781D38" w:rsidP="008C609A"/>
          <w:p w14:paraId="23A17940" w14:textId="77777777" w:rsidR="00827C8D" w:rsidRDefault="00067768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04B55994" w14:textId="77777777" w:rsidR="00824412" w:rsidRPr="006E7BAE" w:rsidRDefault="00824412" w:rsidP="00375294"/>
        </w:tc>
        <w:tc>
          <w:tcPr>
            <w:tcW w:w="2350" w:type="pct"/>
          </w:tcPr>
          <w:p w14:paraId="3C3A47A0" w14:textId="77777777" w:rsidR="00827C8D" w:rsidRPr="008C609A" w:rsidRDefault="00827C8D">
            <w:pPr>
              <w:rPr>
                <w:lang w:val="fr-CA"/>
              </w:rPr>
            </w:pPr>
          </w:p>
          <w:p w14:paraId="22DA9C32" w14:textId="77777777" w:rsidR="00827C8D" w:rsidRDefault="00067768">
            <w:pPr>
              <w:pStyle w:val="SCCLsocPrefix"/>
              <w:rPr>
                <w:lang w:val="fr-CA"/>
              </w:rPr>
            </w:pPr>
            <w:r w:rsidRPr="00067768">
              <w:rPr>
                <w:lang w:val="fr-CA"/>
              </w:rPr>
              <w:t>ENTRE :</w:t>
            </w:r>
          </w:p>
          <w:p w14:paraId="1E43828E" w14:textId="77777777" w:rsidR="00781D38" w:rsidRPr="00781D38" w:rsidRDefault="00781D38" w:rsidP="008C609A">
            <w:pPr>
              <w:rPr>
                <w:lang w:val="fr-CA"/>
              </w:rPr>
            </w:pPr>
          </w:p>
          <w:p w14:paraId="37A6E030" w14:textId="77777777" w:rsidR="00827C8D" w:rsidRPr="00067768" w:rsidRDefault="00067768">
            <w:pPr>
              <w:pStyle w:val="SCCLsocParty"/>
              <w:rPr>
                <w:lang w:val="fr-CA"/>
              </w:rPr>
            </w:pPr>
            <w:r w:rsidRPr="00067768">
              <w:rPr>
                <w:lang w:val="fr-CA"/>
              </w:rPr>
              <w:t>Stephan Wiener</w:t>
            </w:r>
            <w:r w:rsidRPr="00067768">
              <w:rPr>
                <w:lang w:val="fr-CA"/>
              </w:rPr>
              <w:br/>
            </w:r>
          </w:p>
          <w:p w14:paraId="17F369DB" w14:textId="77777777" w:rsidR="00827C8D" w:rsidRPr="00067768" w:rsidRDefault="00067768">
            <w:pPr>
              <w:pStyle w:val="SCCLsocPartyRole"/>
              <w:rPr>
                <w:lang w:val="fr-CA"/>
              </w:rPr>
            </w:pPr>
            <w:r w:rsidRPr="00067768">
              <w:rPr>
                <w:lang w:val="fr-CA"/>
              </w:rPr>
              <w:t>Demandeur</w:t>
            </w:r>
            <w:r w:rsidRPr="00067768">
              <w:rPr>
                <w:lang w:val="fr-CA"/>
              </w:rPr>
              <w:br/>
            </w:r>
          </w:p>
          <w:p w14:paraId="7030B6EB" w14:textId="77777777" w:rsidR="00827C8D" w:rsidRPr="00A43532" w:rsidRDefault="00067768">
            <w:pPr>
              <w:pStyle w:val="SCCLsocVersus"/>
              <w:rPr>
                <w:lang w:val="fr-CA"/>
              </w:rPr>
            </w:pPr>
            <w:r w:rsidRPr="00A43532">
              <w:rPr>
                <w:lang w:val="fr-CA"/>
              </w:rPr>
              <w:t>- et -</w:t>
            </w:r>
          </w:p>
          <w:p w14:paraId="17E656B3" w14:textId="77777777" w:rsidR="00827C8D" w:rsidRPr="00A43532" w:rsidRDefault="00827C8D">
            <w:pPr>
              <w:rPr>
                <w:lang w:val="fr-CA"/>
              </w:rPr>
            </w:pPr>
          </w:p>
          <w:p w14:paraId="7A98D848" w14:textId="53EFE335" w:rsidR="00827C8D" w:rsidRPr="008C609A" w:rsidRDefault="00067768">
            <w:pPr>
              <w:pStyle w:val="SCCLsocParty"/>
              <w:rPr>
                <w:lang w:val="fr-CA"/>
              </w:rPr>
            </w:pPr>
            <w:r w:rsidRPr="008C609A">
              <w:rPr>
                <w:lang w:val="fr-CA"/>
              </w:rPr>
              <w:t>Paul Strickland</w:t>
            </w:r>
            <w:r w:rsidR="00781D38" w:rsidRPr="008C609A">
              <w:rPr>
                <w:lang w:val="fr-CA"/>
              </w:rPr>
              <w:t xml:space="preserve"> et</w:t>
            </w:r>
            <w:r w:rsidRPr="008C609A">
              <w:rPr>
                <w:lang w:val="fr-CA"/>
              </w:rPr>
              <w:t xml:space="preserve"> Siskinds</w:t>
            </w:r>
            <w:r w:rsidR="00781D38" w:rsidRPr="008C609A">
              <w:rPr>
                <w:lang w:val="fr-CA"/>
              </w:rPr>
              <w:t>, Desmeules, avocats s.e.n.c.r.l.</w:t>
            </w:r>
          </w:p>
          <w:p w14:paraId="26FAE9CF" w14:textId="77777777" w:rsidR="00781D38" w:rsidRPr="008C609A" w:rsidRDefault="00781D38" w:rsidP="008C609A">
            <w:pPr>
              <w:rPr>
                <w:lang w:val="fr-CA"/>
              </w:rPr>
            </w:pPr>
          </w:p>
          <w:p w14:paraId="54AE3864" w14:textId="77777777" w:rsidR="00827C8D" w:rsidRPr="008C609A" w:rsidRDefault="00067768">
            <w:pPr>
              <w:pStyle w:val="SCCLsocPartyRole"/>
              <w:rPr>
                <w:lang w:val="fr-CA"/>
              </w:rPr>
            </w:pPr>
            <w:r w:rsidRPr="008C609A">
              <w:rPr>
                <w:lang w:val="fr-CA"/>
              </w:rPr>
              <w:t>Intimés</w:t>
            </w:r>
          </w:p>
        </w:tc>
      </w:tr>
      <w:tr w:rsidR="00824412" w:rsidRPr="008C609A" w14:paraId="2216C03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DB94F63" w14:textId="77777777" w:rsidR="00824412" w:rsidRPr="008C609A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9279036" w14:textId="77777777" w:rsidR="00824412" w:rsidRPr="008C609A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DD43C37" w14:textId="77777777" w:rsidR="00824412" w:rsidRPr="008C609A" w:rsidRDefault="00824412" w:rsidP="00B408F8">
            <w:pPr>
              <w:rPr>
                <w:lang w:val="fr-CA"/>
              </w:rPr>
            </w:pPr>
          </w:p>
        </w:tc>
      </w:tr>
      <w:tr w:rsidR="00824412" w:rsidRPr="008C609A" w14:paraId="33C88C14" w14:textId="77777777" w:rsidTr="00C173B0">
        <w:tc>
          <w:tcPr>
            <w:tcW w:w="2269" w:type="pct"/>
          </w:tcPr>
          <w:p w14:paraId="5DD95E64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706FCB0" w14:textId="77777777" w:rsidR="00824412" w:rsidRPr="006E7BAE" w:rsidRDefault="00824412" w:rsidP="00417FB7">
            <w:pPr>
              <w:jc w:val="center"/>
            </w:pPr>
          </w:p>
          <w:p w14:paraId="6218EE63" w14:textId="627E1011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COA-23-CV-0693</w:t>
            </w:r>
            <w:r w:rsidRPr="006E7BAE">
              <w:t xml:space="preserve">, </w:t>
            </w:r>
            <w:r w:rsidR="00AE5B0F" w:rsidRPr="00DA39CC">
              <w:rPr>
                <w:rStyle w:val="Hyperlink"/>
                <w:color w:val="auto"/>
                <w:u w:val="none"/>
              </w:rPr>
              <w:t>2024 ONCA 394</w:t>
            </w:r>
            <w:r w:rsidR="00AE5B0F">
              <w:t xml:space="preserve">, </w:t>
            </w:r>
            <w:r w:rsidRPr="006E7BAE">
              <w:t xml:space="preserve">dated </w:t>
            </w:r>
            <w:r>
              <w:t>May 14, 2024</w:t>
            </w:r>
            <w:r w:rsidR="00067768">
              <w:t>,</w:t>
            </w:r>
            <w:r w:rsidRPr="006E7BAE">
              <w:t xml:space="preserve"> is </w:t>
            </w:r>
            <w:r w:rsidR="00067768">
              <w:t>dismissed with costs</w:t>
            </w:r>
            <w:r w:rsidRPr="006E7BAE">
              <w:t>.</w:t>
            </w:r>
          </w:p>
          <w:p w14:paraId="717E2EF1" w14:textId="77777777" w:rsidR="003F6511" w:rsidRDefault="003F6511" w:rsidP="00011960">
            <w:pPr>
              <w:jc w:val="both"/>
            </w:pPr>
          </w:p>
          <w:p w14:paraId="10DBD1BC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C09C84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E55215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2EDB0E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3A81F61" w14:textId="600684B2" w:rsidR="003F6511" w:rsidRPr="006E7BAE" w:rsidRDefault="00824412" w:rsidP="008C609A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067768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067768">
              <w:rPr>
                <w:lang w:val="fr-CA"/>
              </w:rPr>
              <w:t>COA-23-CV-0693</w:t>
            </w:r>
            <w:r w:rsidRPr="006E7BAE">
              <w:rPr>
                <w:lang w:val="fr-CA"/>
              </w:rPr>
              <w:t xml:space="preserve">, </w:t>
            </w:r>
            <w:r w:rsidR="00AE5B0F" w:rsidRPr="008C609A">
              <w:rPr>
                <w:rStyle w:val="Hyperlink"/>
                <w:color w:val="auto"/>
                <w:u w:val="none"/>
                <w:lang w:val="fr-CA"/>
              </w:rPr>
              <w:t>2024 ONCA 394</w:t>
            </w:r>
            <w:r w:rsidR="00AE5B0F" w:rsidRPr="008C609A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067768">
              <w:rPr>
                <w:lang w:val="fr-CA"/>
              </w:rPr>
              <w:t>14 mai 2024</w:t>
            </w:r>
            <w:r w:rsidRPr="006E7BAE">
              <w:rPr>
                <w:lang w:val="fr-CA"/>
              </w:rPr>
              <w:t xml:space="preserve">, est </w:t>
            </w:r>
            <w:r w:rsidR="00067768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FB2ABD1" w14:textId="77777777" w:rsidR="009F436C" w:rsidRPr="00D83B8C" w:rsidRDefault="009F436C" w:rsidP="00382FEC">
      <w:pPr>
        <w:rPr>
          <w:lang w:val="fr-CA"/>
        </w:rPr>
      </w:pPr>
    </w:p>
    <w:p w14:paraId="74762E84" w14:textId="77777777" w:rsidR="009F436C" w:rsidRPr="00D83B8C" w:rsidRDefault="009F436C" w:rsidP="00417FB7">
      <w:pPr>
        <w:jc w:val="center"/>
        <w:rPr>
          <w:lang w:val="fr-CA"/>
        </w:rPr>
      </w:pPr>
    </w:p>
    <w:p w14:paraId="74E363A1" w14:textId="77777777" w:rsidR="009F436C" w:rsidRPr="00D83B8C" w:rsidRDefault="009F436C" w:rsidP="00417FB7">
      <w:pPr>
        <w:jc w:val="center"/>
        <w:rPr>
          <w:lang w:val="fr-CA"/>
        </w:rPr>
      </w:pPr>
    </w:p>
    <w:p w14:paraId="5272040F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B1294ED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12E8545E" w14:textId="77777777" w:rsidR="003A37CF" w:rsidRPr="00D83B8C" w:rsidRDefault="003A37CF" w:rsidP="00067768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9482B" w14:textId="77777777" w:rsidR="00983D48" w:rsidRDefault="00983D48">
      <w:r>
        <w:separator/>
      </w:r>
    </w:p>
  </w:endnote>
  <w:endnote w:type="continuationSeparator" w:id="0">
    <w:p w14:paraId="52A28298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54B8C" w14:textId="77777777" w:rsidR="00983D48" w:rsidRDefault="00983D48">
      <w:r>
        <w:separator/>
      </w:r>
    </w:p>
  </w:footnote>
  <w:footnote w:type="continuationSeparator" w:id="0">
    <w:p w14:paraId="48CFDE20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1C2B9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3A83DE5" w14:textId="77777777" w:rsidR="008F53F3" w:rsidRDefault="008F53F3" w:rsidP="008F53F3">
    <w:pPr>
      <w:rPr>
        <w:szCs w:val="24"/>
      </w:rPr>
    </w:pPr>
  </w:p>
  <w:p w14:paraId="185B82CA" w14:textId="77777777" w:rsidR="008F53F3" w:rsidRDefault="008F53F3" w:rsidP="008F53F3">
    <w:pPr>
      <w:rPr>
        <w:szCs w:val="24"/>
      </w:rPr>
    </w:pPr>
  </w:p>
  <w:p w14:paraId="09B537F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41367</w:t>
    </w:r>
    <w:r>
      <w:rPr>
        <w:szCs w:val="24"/>
      </w:rPr>
      <w:t>     </w:t>
    </w:r>
  </w:p>
  <w:p w14:paraId="08306ACE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20C67B0" w14:textId="77777777" w:rsidR="0073151A" w:rsidRDefault="0073151A" w:rsidP="0073151A"/>
      <w:p w14:paraId="20F28D67" w14:textId="77777777" w:rsidR="0073151A" w:rsidRPr="006E7BAE" w:rsidRDefault="0073151A" w:rsidP="0073151A"/>
      <w:p w14:paraId="14276051" w14:textId="77777777" w:rsidR="0073151A" w:rsidRPr="006E7BAE" w:rsidRDefault="0073151A" w:rsidP="0073151A"/>
      <w:p w14:paraId="45A6CA3C" w14:textId="77777777" w:rsidR="0073151A" w:rsidRPr="006E7BAE" w:rsidRDefault="0073151A" w:rsidP="0073151A"/>
      <w:p w14:paraId="2AA92C3A" w14:textId="77777777" w:rsidR="0073151A" w:rsidRDefault="0073151A" w:rsidP="0073151A"/>
      <w:p w14:paraId="37126B09" w14:textId="77777777" w:rsidR="0073151A" w:rsidRDefault="0073151A" w:rsidP="0073151A"/>
      <w:p w14:paraId="58A11A6D" w14:textId="77777777" w:rsidR="0073151A" w:rsidRDefault="0073151A" w:rsidP="0073151A"/>
      <w:p w14:paraId="377F9F7D" w14:textId="77777777" w:rsidR="0073151A" w:rsidRDefault="0073151A" w:rsidP="0073151A"/>
      <w:p w14:paraId="36165AB9" w14:textId="77777777" w:rsidR="0073151A" w:rsidRDefault="0073151A" w:rsidP="0073151A"/>
      <w:p w14:paraId="12A33CA8" w14:textId="77777777" w:rsidR="0073151A" w:rsidRPr="006E7BAE" w:rsidRDefault="0073151A" w:rsidP="0073151A"/>
      <w:p w14:paraId="1B5ABD85" w14:textId="77777777" w:rsidR="00ED265D" w:rsidRPr="0073151A" w:rsidRDefault="004218B9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67768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18B9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81D38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27C8D"/>
    <w:rsid w:val="00830BBE"/>
    <w:rsid w:val="0086042A"/>
    <w:rsid w:val="008763A3"/>
    <w:rsid w:val="008813BC"/>
    <w:rsid w:val="00894E45"/>
    <w:rsid w:val="00895263"/>
    <w:rsid w:val="008A0569"/>
    <w:rsid w:val="008A153F"/>
    <w:rsid w:val="008C609A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43532"/>
    <w:rsid w:val="00AB4A38"/>
    <w:rsid w:val="00AB5E22"/>
    <w:rsid w:val="00AE2077"/>
    <w:rsid w:val="00AE5B0F"/>
    <w:rsid w:val="00B158E3"/>
    <w:rsid w:val="00B328CD"/>
    <w:rsid w:val="00B408F8"/>
    <w:rsid w:val="00B5078E"/>
    <w:rsid w:val="00B60EDC"/>
    <w:rsid w:val="00B656B0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588A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15823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2024-12-05T05:00:00+00:00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DF8A223A-D64B-4BDF-88AE-C53BA7EC7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27A69-48C0-419C-A76F-7816061F3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CCAC2-4A50-4AC1-BBB0-E439FF230628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40ae4924-d04e-473c-aafa-3657aad971d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2024-12-02T19:56:00Z</dcterms:created>
  <dcterms:modified xsi:type="dcterms:W3CDTF">2024-12-02T19:56:00Z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