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34113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8262A3">
            <w:r>
              <w:t>June 16,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816B78">
            <w:pPr>
              <w:rPr>
                <w:lang w:val="en-US"/>
              </w:rPr>
            </w:pPr>
            <w:r>
              <w:t>Le 16 juin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A649E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Deschamps and Charron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B3CC1">
              <w:rPr>
                <w:lang w:val="fr-CA"/>
              </w:rPr>
              <w:t>La juge en chef McLachlin et les juges Deschamps et Charron</w:t>
            </w:r>
          </w:p>
        </w:tc>
      </w:tr>
      <w:tr w:rsidR="00C2612E" w:rsidRPr="000A649E" w:rsidTr="00F47372">
        <w:tc>
          <w:tcPr>
            <w:tcW w:w="2269" w:type="pct"/>
          </w:tcPr>
          <w:p w:rsidR="00C2612E" w:rsidRPr="00DB3CC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DB3CC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7E7DA8" w:rsidRDefault="00DB3CC1">
            <w:pPr>
              <w:pStyle w:val="SCCLsocPrefix"/>
            </w:pPr>
            <w:r>
              <w:t>BETWEEN:</w:t>
            </w:r>
            <w:r>
              <w:br/>
            </w:r>
          </w:p>
          <w:p w:rsidR="007E7DA8" w:rsidRDefault="00DB3CC1">
            <w:pPr>
              <w:pStyle w:val="SCCLsocParty"/>
            </w:pPr>
            <w:r>
              <w:t>M.B. Kouri Insurance Brokers Ltd.</w:t>
            </w:r>
            <w:r>
              <w:br/>
            </w:r>
          </w:p>
          <w:p w:rsidR="007E7DA8" w:rsidRDefault="00DB3CC1">
            <w:pPr>
              <w:pStyle w:val="SCCLsocPartyRole"/>
            </w:pPr>
            <w:r>
              <w:t>Applicant</w:t>
            </w:r>
            <w:r>
              <w:br/>
            </w:r>
          </w:p>
          <w:p w:rsidR="007E7DA8" w:rsidRDefault="00DB3CC1">
            <w:pPr>
              <w:pStyle w:val="SCCLsocVersus"/>
            </w:pPr>
            <w:r>
              <w:t>- and -</w:t>
            </w:r>
            <w:r>
              <w:br/>
            </w:r>
          </w:p>
          <w:p w:rsidR="007E7DA8" w:rsidRDefault="00DB3CC1">
            <w:pPr>
              <w:pStyle w:val="SCCLsocParty"/>
            </w:pPr>
            <w:r>
              <w:t>Ecclesiastical Insurance Office Public Limited Company (Société des assurances ecclesiastiques)</w:t>
            </w:r>
            <w:r>
              <w:br/>
            </w:r>
          </w:p>
          <w:p w:rsidR="007E7DA8" w:rsidRDefault="00DB3CC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7E7DA8" w:rsidRPr="00DB3CC1" w:rsidRDefault="00DB3CC1">
            <w:pPr>
              <w:pStyle w:val="SCCLsocPrefix"/>
              <w:rPr>
                <w:lang w:val="fr-CA"/>
              </w:rPr>
            </w:pPr>
            <w:r w:rsidRPr="00DB3CC1">
              <w:rPr>
                <w:lang w:val="fr-CA"/>
              </w:rPr>
              <w:t>ENTRE :</w:t>
            </w:r>
            <w:r w:rsidRPr="00DB3CC1">
              <w:rPr>
                <w:lang w:val="fr-CA"/>
              </w:rPr>
              <w:br/>
            </w:r>
          </w:p>
          <w:p w:rsidR="007E7DA8" w:rsidRPr="00DB3CC1" w:rsidRDefault="00DB3CC1">
            <w:pPr>
              <w:pStyle w:val="SCCLsocParty"/>
              <w:rPr>
                <w:lang w:val="fr-CA"/>
              </w:rPr>
            </w:pPr>
            <w:r w:rsidRPr="00DB3CC1">
              <w:rPr>
                <w:lang w:val="fr-CA"/>
              </w:rPr>
              <w:t xml:space="preserve">M.B. </w:t>
            </w:r>
            <w:proofErr w:type="spellStart"/>
            <w:r w:rsidRPr="00DB3CC1">
              <w:rPr>
                <w:lang w:val="fr-CA"/>
              </w:rPr>
              <w:t>Kouri</w:t>
            </w:r>
            <w:proofErr w:type="spellEnd"/>
            <w:r w:rsidRPr="00DB3CC1">
              <w:rPr>
                <w:lang w:val="fr-CA"/>
              </w:rPr>
              <w:t xml:space="preserve"> </w:t>
            </w:r>
            <w:proofErr w:type="spellStart"/>
            <w:r w:rsidRPr="00DB3CC1">
              <w:rPr>
                <w:lang w:val="fr-CA"/>
              </w:rPr>
              <w:t>Insurance</w:t>
            </w:r>
            <w:proofErr w:type="spellEnd"/>
            <w:r w:rsidRPr="00DB3CC1">
              <w:rPr>
                <w:lang w:val="fr-CA"/>
              </w:rPr>
              <w:t xml:space="preserve"> Brokers Ltd.</w:t>
            </w:r>
            <w:r w:rsidRPr="00DB3CC1">
              <w:rPr>
                <w:lang w:val="fr-CA"/>
              </w:rPr>
              <w:br/>
            </w:r>
          </w:p>
          <w:p w:rsidR="007E7DA8" w:rsidRPr="00DB3CC1" w:rsidRDefault="00AA24B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DB3CC1" w:rsidRPr="00DB3CC1">
              <w:rPr>
                <w:lang w:val="fr-CA"/>
              </w:rPr>
              <w:br/>
            </w:r>
          </w:p>
          <w:p w:rsidR="007E7DA8" w:rsidRPr="00DB3CC1" w:rsidRDefault="00DB3CC1">
            <w:pPr>
              <w:pStyle w:val="SCCLsocVersus"/>
              <w:rPr>
                <w:lang w:val="fr-CA"/>
              </w:rPr>
            </w:pPr>
            <w:r w:rsidRPr="00DB3CC1">
              <w:rPr>
                <w:lang w:val="fr-CA"/>
              </w:rPr>
              <w:t>- et -</w:t>
            </w:r>
            <w:r w:rsidRPr="00DB3CC1">
              <w:rPr>
                <w:lang w:val="fr-CA"/>
              </w:rPr>
              <w:br/>
            </w:r>
          </w:p>
          <w:p w:rsidR="007E7DA8" w:rsidRDefault="00DB3CC1">
            <w:pPr>
              <w:pStyle w:val="SCCLsocParty"/>
            </w:pPr>
            <w:r>
              <w:t>Ecclesiastical Insurance Office Public Limited Company (Société des assurances ecclesiastiques)</w:t>
            </w:r>
            <w:r>
              <w:br/>
            </w:r>
          </w:p>
          <w:p w:rsidR="007E7DA8" w:rsidRDefault="00DB3CC1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A649E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DB3CC1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C-50226, 2010 ONCA 889</w:t>
            </w:r>
            <w:r w:rsidRPr="006E7BAE">
              <w:t xml:space="preserve">, dated </w:t>
            </w:r>
            <w:r>
              <w:t>December 22, 2010</w:t>
            </w:r>
            <w:r w:rsidR="00DB3CC1">
              <w:t>,</w:t>
            </w:r>
            <w:r w:rsidRPr="006E7BAE">
              <w:t xml:space="preserve"> is </w:t>
            </w:r>
            <w:r w:rsidR="00DB3CC1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DB3CC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B3CC1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DB3CC1">
              <w:rPr>
                <w:lang w:val="fr-CA"/>
              </w:rPr>
              <w:t>C-50226, 2010 ONCA 889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B3CC1">
              <w:rPr>
                <w:lang w:val="fr-CA"/>
              </w:rPr>
              <w:t>22 décembre 2010</w:t>
            </w:r>
            <w:r w:rsidRPr="006E7BAE">
              <w:rPr>
                <w:lang w:val="fr-CA"/>
              </w:rPr>
              <w:t xml:space="preserve">, est </w:t>
            </w:r>
            <w:r w:rsidR="00DB3CC1">
              <w:rPr>
                <w:lang w:val="fr-CA"/>
              </w:rPr>
              <w:t>rejet</w:t>
            </w:r>
            <w:r w:rsidR="00DB3CC1">
              <w:rPr>
                <w:rFonts w:cs="Times New Roman"/>
                <w:lang w:val="fr-CA"/>
              </w:rPr>
              <w:t>é</w:t>
            </w:r>
            <w:r w:rsidR="00DB3CC1">
              <w:rPr>
                <w:lang w:val="fr-CA"/>
              </w:rPr>
              <w:t>e avec d</w:t>
            </w:r>
            <w:r w:rsidR="00DB3CC1">
              <w:rPr>
                <w:rFonts w:cs="Times New Roman"/>
                <w:lang w:val="fr-CA"/>
              </w:rPr>
              <w:t>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F181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F1817" w:rsidRPr="00417FB7">
      <w:rPr>
        <w:szCs w:val="24"/>
      </w:rPr>
      <w:fldChar w:fldCharType="separate"/>
    </w:r>
    <w:r w:rsidR="00DB3CC1">
      <w:rPr>
        <w:noProof/>
        <w:szCs w:val="24"/>
      </w:rPr>
      <w:t>2</w:t>
    </w:r>
    <w:r w:rsidR="000F181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34113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A649E"/>
    <w:rsid w:val="000B4AA7"/>
    <w:rsid w:val="000B76FF"/>
    <w:rsid w:val="000D7521"/>
    <w:rsid w:val="000E4CCE"/>
    <w:rsid w:val="000F1817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7E7DA8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A24B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B3CC1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2CF67-8B85-4169-A14A-1E6F0FB04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gl</cp:lastModifiedBy>
  <cp:revision>4</cp:revision>
  <cp:lastPrinted>2011-06-15T18:49:00Z</cp:lastPrinted>
  <dcterms:created xsi:type="dcterms:W3CDTF">2011-06-15T16:17:00Z</dcterms:created>
  <dcterms:modified xsi:type="dcterms:W3CDTF">2011-06-20T18:42:00Z</dcterms:modified>
</cp:coreProperties>
</file>