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1E26DB" w:rsidRDefault="00BD2A96" w:rsidP="00AE2077">
      <w:pPr>
        <w:jc w:val="right"/>
      </w:pPr>
      <w:bookmarkStart w:id="0" w:name="_GoBack"/>
      <w:bookmarkEnd w:id="0"/>
      <w:r w:rsidRPr="001E26DB">
        <w:rPr>
          <w:szCs w:val="24"/>
        </w:rPr>
        <w:t>N</w:t>
      </w:r>
      <w:r w:rsidRPr="001E26DB">
        <w:rPr>
          <w:szCs w:val="24"/>
          <w:vertAlign w:val="superscript"/>
        </w:rPr>
        <w:t>o</w:t>
      </w:r>
      <w:r w:rsidR="003A37CF" w:rsidRPr="001E26DB">
        <w:t xml:space="preserve"> </w:t>
      </w:r>
      <w:r>
        <w:t>34452</w:t>
      </w:r>
      <w:r w:rsidR="00E81C0B" w:rsidRPr="001E26DB">
        <w:t>     </w:t>
      </w:r>
    </w:p>
    <w:p w:rsidR="009F436C" w:rsidRPr="001E26DB" w:rsidRDefault="009F436C" w:rsidP="00382FEC"/>
    <w:p w:rsidR="003C744C" w:rsidRPr="001E26DB" w:rsidRDefault="003C744C"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F4094A" w:rsidTr="00F47372">
        <w:tc>
          <w:tcPr>
            <w:tcW w:w="2269" w:type="pct"/>
          </w:tcPr>
          <w:p w:rsidR="00417FB7" w:rsidRPr="001E26DB" w:rsidRDefault="005B69C9" w:rsidP="00B11C4A">
            <w:r>
              <w:t xml:space="preserve">Le </w:t>
            </w:r>
            <w:r w:rsidR="00B11C4A">
              <w:t>29</w:t>
            </w:r>
            <w:r>
              <w:t xml:space="preserve"> mars 2012</w:t>
            </w:r>
          </w:p>
        </w:tc>
        <w:tc>
          <w:tcPr>
            <w:tcW w:w="381" w:type="pct"/>
          </w:tcPr>
          <w:p w:rsidR="00417FB7" w:rsidRPr="001E26DB" w:rsidRDefault="00417FB7" w:rsidP="00382FEC"/>
        </w:tc>
        <w:tc>
          <w:tcPr>
            <w:tcW w:w="2350" w:type="pct"/>
          </w:tcPr>
          <w:p w:rsidR="00417FB7" w:rsidRPr="001E26DB" w:rsidRDefault="005B69C9" w:rsidP="00B11C4A">
            <w:pPr>
              <w:rPr>
                <w:lang w:val="en-CA"/>
              </w:rPr>
            </w:pPr>
            <w:r>
              <w:t xml:space="preserve">March </w:t>
            </w:r>
            <w:r w:rsidR="00B11C4A">
              <w:t>29</w:t>
            </w:r>
            <w:r>
              <w:t>, 2012</w:t>
            </w:r>
          </w:p>
        </w:tc>
      </w:tr>
      <w:tr w:rsidR="00E12A51" w:rsidRPr="00F4094A" w:rsidTr="00F47372">
        <w:tc>
          <w:tcPr>
            <w:tcW w:w="2269" w:type="pct"/>
          </w:tcPr>
          <w:p w:rsidR="00C2612E" w:rsidRDefault="00C2612E" w:rsidP="008262A3">
            <w:pPr>
              <w:rPr>
                <w:lang w:val="en-US"/>
              </w:rPr>
            </w:pPr>
          </w:p>
          <w:p w:rsidR="00923D6E" w:rsidRPr="002C29B6" w:rsidRDefault="00923D6E" w:rsidP="008262A3">
            <w:pPr>
              <w:rPr>
                <w:lang w:val="en-US"/>
              </w:rPr>
            </w:pPr>
          </w:p>
        </w:tc>
        <w:tc>
          <w:tcPr>
            <w:tcW w:w="381" w:type="pct"/>
          </w:tcPr>
          <w:p w:rsidR="00E12A51" w:rsidRPr="002C29B6" w:rsidRDefault="00E12A51" w:rsidP="00382FEC">
            <w:pPr>
              <w:rPr>
                <w:lang w:val="en-US"/>
              </w:rPr>
            </w:pPr>
          </w:p>
        </w:tc>
        <w:tc>
          <w:tcPr>
            <w:tcW w:w="2350" w:type="pct"/>
          </w:tcPr>
          <w:p w:rsidR="00E12A51" w:rsidRPr="001E26DB" w:rsidRDefault="00E12A51" w:rsidP="00816B78">
            <w:pPr>
              <w:rPr>
                <w:lang w:val="en-CA"/>
              </w:rPr>
            </w:pPr>
          </w:p>
        </w:tc>
      </w:tr>
      <w:tr w:rsidR="00417FB7" w:rsidRPr="005F6981" w:rsidTr="00F47372">
        <w:tc>
          <w:tcPr>
            <w:tcW w:w="2269" w:type="pct"/>
          </w:tcPr>
          <w:p w:rsidR="00417FB7" w:rsidRPr="001E26DB" w:rsidRDefault="00417FB7" w:rsidP="007F41D5">
            <w:r w:rsidRPr="001E26DB">
              <w:t>Coram</w:t>
            </w:r>
            <w:r w:rsidR="007F41D5" w:rsidRPr="001E26DB">
              <w:t> </w:t>
            </w:r>
            <w:r w:rsidRPr="001E26DB">
              <w:t xml:space="preserve">: </w:t>
            </w:r>
            <w:r>
              <w:t>Les juges Deschamps, Fish et Karakatsanis</w:t>
            </w:r>
          </w:p>
        </w:tc>
        <w:tc>
          <w:tcPr>
            <w:tcW w:w="381" w:type="pct"/>
          </w:tcPr>
          <w:p w:rsidR="00417FB7" w:rsidRPr="001E26DB" w:rsidRDefault="00417FB7" w:rsidP="00382FEC"/>
        </w:tc>
        <w:tc>
          <w:tcPr>
            <w:tcW w:w="2350" w:type="pct"/>
          </w:tcPr>
          <w:p w:rsidR="00417FB7" w:rsidRPr="001E26DB" w:rsidRDefault="007F41D5" w:rsidP="00382FEC">
            <w:pPr>
              <w:rPr>
                <w:lang w:val="en-CA"/>
              </w:rPr>
            </w:pPr>
            <w:r w:rsidRPr="001E26DB">
              <w:rPr>
                <w:lang w:val="en-CA"/>
              </w:rPr>
              <w:t>Coram</w:t>
            </w:r>
            <w:r w:rsidR="00417FB7" w:rsidRPr="001E26DB">
              <w:rPr>
                <w:lang w:val="en-CA"/>
              </w:rPr>
              <w:t>:</w:t>
            </w:r>
            <w:r w:rsidRPr="001E26DB">
              <w:rPr>
                <w:lang w:val="en-CA"/>
              </w:rPr>
              <w:t xml:space="preserve"> </w:t>
            </w:r>
            <w:r w:rsidR="00417FB7" w:rsidRPr="001E26DB">
              <w:rPr>
                <w:lang w:val="en-CA"/>
              </w:rPr>
              <w:t xml:space="preserve"> </w:t>
            </w:r>
            <w:r w:rsidRPr="00014536">
              <w:rPr>
                <w:lang w:val="en-US"/>
              </w:rPr>
              <w:t>Deschamps, Fish and Karakatsanis JJ.</w:t>
            </w:r>
          </w:p>
        </w:tc>
      </w:tr>
      <w:tr w:rsidR="00C2612E" w:rsidRPr="005F6981" w:rsidTr="00F47372">
        <w:tc>
          <w:tcPr>
            <w:tcW w:w="2269" w:type="pct"/>
          </w:tcPr>
          <w:p w:rsidR="00C2612E" w:rsidRPr="00014536" w:rsidRDefault="00C2612E" w:rsidP="008262A3">
            <w:pPr>
              <w:rPr>
                <w:lang w:val="en-US"/>
              </w:rPr>
            </w:pPr>
          </w:p>
          <w:p w:rsidR="00C2612E" w:rsidRPr="00014536" w:rsidRDefault="00C2612E" w:rsidP="008262A3">
            <w:pPr>
              <w:rPr>
                <w:lang w:val="en-US"/>
              </w:rPr>
            </w:pPr>
          </w:p>
        </w:tc>
        <w:tc>
          <w:tcPr>
            <w:tcW w:w="381" w:type="pct"/>
          </w:tcPr>
          <w:p w:rsidR="00C2612E" w:rsidRPr="00014536" w:rsidRDefault="00C2612E" w:rsidP="00382FEC">
            <w:pPr>
              <w:rPr>
                <w:lang w:val="en-US"/>
              </w:rPr>
            </w:pPr>
          </w:p>
        </w:tc>
        <w:tc>
          <w:tcPr>
            <w:tcW w:w="2350" w:type="pct"/>
          </w:tcPr>
          <w:p w:rsidR="00C2612E" w:rsidRPr="001E26DB" w:rsidRDefault="00C2612E" w:rsidP="00382FEC">
            <w:pPr>
              <w:rPr>
                <w:lang w:val="en-CA"/>
              </w:rPr>
            </w:pPr>
          </w:p>
        </w:tc>
      </w:tr>
      <w:tr w:rsidR="00824412" w:rsidRPr="00F4094A" w:rsidTr="00F47372">
        <w:tc>
          <w:tcPr>
            <w:tcW w:w="2269" w:type="pct"/>
            <w:vAlign w:val="center"/>
          </w:tcPr>
          <w:p w:rsidR="00670F9D" w:rsidRDefault="009F0EAE">
            <w:pPr>
              <w:pStyle w:val="SCCLsocPrefix"/>
            </w:pPr>
            <w:r>
              <w:t>ENTRE :</w:t>
            </w:r>
            <w:r>
              <w:br/>
            </w:r>
          </w:p>
          <w:p w:rsidR="00670F9D" w:rsidRDefault="009F0EAE">
            <w:pPr>
              <w:pStyle w:val="SCCLsocParty"/>
            </w:pPr>
            <w:r>
              <w:t>Environnement Routier NRJ Inc., Entreprises Michaudville Inc., A&amp;O Gendron Inc., Transport Gilbert Hamelin Inc., Excavations Payette Ltée, C.M.S. Entrepreneurs Généraux Inc., Lagacé Transport Inc., Transport Rosemont Inc., Pavage J.L. Leclerc Inc., Entreprises T.G.R. Inc., J.L. Michon Transports Inc., Transport H. Cordeau Inc., Déneigement Nordic (2000) Inc. et Jean-Paul Trahan (1980) Inc.</w:t>
            </w:r>
            <w:r>
              <w:br/>
            </w:r>
          </w:p>
          <w:p w:rsidR="00670F9D" w:rsidRDefault="009F0EAE">
            <w:pPr>
              <w:pStyle w:val="SCCLsocPartyRole"/>
            </w:pPr>
            <w:r>
              <w:t>Demande</w:t>
            </w:r>
            <w:r w:rsidR="009A0CB4">
              <w:t>r</w:t>
            </w:r>
            <w:r w:rsidR="00923D6E">
              <w:t>esse</w:t>
            </w:r>
            <w:r w:rsidR="009A0CB4">
              <w:t>s</w:t>
            </w:r>
            <w:r>
              <w:br/>
            </w:r>
          </w:p>
          <w:p w:rsidR="00670F9D" w:rsidRDefault="009F0EAE">
            <w:pPr>
              <w:pStyle w:val="SCCLsocVersus"/>
            </w:pPr>
            <w:r>
              <w:t>- et -</w:t>
            </w:r>
            <w:r>
              <w:br/>
            </w:r>
          </w:p>
          <w:p w:rsidR="00670F9D" w:rsidRDefault="009F0EAE">
            <w:pPr>
              <w:pStyle w:val="SCCLsocParty"/>
            </w:pPr>
            <w:r>
              <w:t>Ville de Montréal</w:t>
            </w:r>
            <w:r>
              <w:br/>
            </w:r>
          </w:p>
          <w:p w:rsidR="00670F9D" w:rsidRDefault="009F0EAE" w:rsidP="00014536">
            <w:pPr>
              <w:pStyle w:val="SCCLsocPartyRole"/>
            </w:pPr>
            <w:r>
              <w:t>Intimée</w:t>
            </w:r>
          </w:p>
        </w:tc>
        <w:tc>
          <w:tcPr>
            <w:tcW w:w="381" w:type="pct"/>
            <w:vAlign w:val="center"/>
          </w:tcPr>
          <w:p w:rsidR="00824412" w:rsidRPr="00867030" w:rsidRDefault="00824412" w:rsidP="00375294"/>
        </w:tc>
        <w:tc>
          <w:tcPr>
            <w:tcW w:w="2350" w:type="pct"/>
            <w:vAlign w:val="center"/>
          </w:tcPr>
          <w:p w:rsidR="00670F9D" w:rsidRDefault="009F0EAE">
            <w:pPr>
              <w:pStyle w:val="SCCLsocPrefix"/>
            </w:pPr>
            <w:r>
              <w:t>BETWEEN:</w:t>
            </w:r>
            <w:r>
              <w:br/>
            </w:r>
          </w:p>
          <w:p w:rsidR="00670F9D" w:rsidRDefault="009F0EAE">
            <w:pPr>
              <w:pStyle w:val="SCCLsocParty"/>
            </w:pPr>
            <w:r>
              <w:t>Environnement Routier NRJ Inc., Entreprises Michaudville Inc., A&amp;O Gendron Inc., Transport Gilbert Hamelin Inc., Excavations Payette Ltée, C.M.S. Entrepreneurs Généraux Inc., Lagacé Transport Inc., Transport Rosemont Inc., Pavage J.L. Leclerc Inc., Entreprises T.G.R. Inc., J.L. Michon Transports Inc., Transport H. Cordeau Inc., Déneigement Nordic (2000) Inc. and Jean-Paul Trahan (1980) Inc.</w:t>
            </w:r>
            <w:r>
              <w:br/>
            </w:r>
          </w:p>
          <w:p w:rsidR="00670F9D" w:rsidRPr="00014536" w:rsidRDefault="009F0EAE">
            <w:pPr>
              <w:pStyle w:val="SCCLsocPartyRole"/>
              <w:rPr>
                <w:lang w:val="en-US"/>
              </w:rPr>
            </w:pPr>
            <w:r w:rsidRPr="00014536">
              <w:rPr>
                <w:lang w:val="en-US"/>
              </w:rPr>
              <w:t>Applicants</w:t>
            </w:r>
            <w:r w:rsidRPr="00014536">
              <w:rPr>
                <w:lang w:val="en-US"/>
              </w:rPr>
              <w:br/>
            </w:r>
          </w:p>
          <w:p w:rsidR="00670F9D" w:rsidRPr="00014536" w:rsidRDefault="009F0EAE">
            <w:pPr>
              <w:pStyle w:val="SCCLsocVersus"/>
              <w:rPr>
                <w:lang w:val="en-US"/>
              </w:rPr>
            </w:pPr>
            <w:r w:rsidRPr="00014536">
              <w:rPr>
                <w:lang w:val="en-US"/>
              </w:rPr>
              <w:t>- and -</w:t>
            </w:r>
            <w:r w:rsidRPr="00014536">
              <w:rPr>
                <w:lang w:val="en-US"/>
              </w:rPr>
              <w:br/>
            </w:r>
          </w:p>
          <w:p w:rsidR="00670F9D" w:rsidRPr="00014536" w:rsidRDefault="009F0EAE">
            <w:pPr>
              <w:pStyle w:val="SCCLsocParty"/>
              <w:rPr>
                <w:lang w:val="en-US"/>
              </w:rPr>
            </w:pPr>
            <w:r w:rsidRPr="00014536">
              <w:rPr>
                <w:lang w:val="en-US"/>
              </w:rPr>
              <w:t>City of Montr</w:t>
            </w:r>
            <w:r w:rsidR="00923D6E">
              <w:rPr>
                <w:lang w:val="en-US"/>
              </w:rPr>
              <w:t>é</w:t>
            </w:r>
            <w:r w:rsidRPr="00014536">
              <w:rPr>
                <w:lang w:val="en-US"/>
              </w:rPr>
              <w:t>al</w:t>
            </w:r>
            <w:r w:rsidRPr="00014536">
              <w:rPr>
                <w:lang w:val="en-US"/>
              </w:rPr>
              <w:br/>
            </w:r>
          </w:p>
          <w:p w:rsidR="00670F9D" w:rsidRDefault="009F0EAE">
            <w:pPr>
              <w:pStyle w:val="SCCLsocPartyRole"/>
            </w:pPr>
            <w:r>
              <w:t>Respondent</w:t>
            </w:r>
          </w:p>
        </w:tc>
      </w:tr>
      <w:tr w:rsidR="00824412" w:rsidRPr="00F4094A" w:rsidTr="00F47372">
        <w:tc>
          <w:tcPr>
            <w:tcW w:w="2269" w:type="pct"/>
            <w:vAlign w:val="center"/>
          </w:tcPr>
          <w:p w:rsidR="00824412" w:rsidRDefault="00824412" w:rsidP="00375294">
            <w:pPr>
              <w:rPr>
                <w:lang w:val="en-US"/>
              </w:rPr>
            </w:pPr>
          </w:p>
          <w:p w:rsidR="00867030" w:rsidRDefault="00867030" w:rsidP="00375294">
            <w:pPr>
              <w:rPr>
                <w:lang w:val="en-US"/>
              </w:rPr>
            </w:pPr>
          </w:p>
          <w:p w:rsidR="00867030" w:rsidRDefault="00867030" w:rsidP="00375294">
            <w:pPr>
              <w:rPr>
                <w:lang w:val="en-US"/>
              </w:rPr>
            </w:pPr>
          </w:p>
          <w:p w:rsidR="00867030" w:rsidRDefault="00867030" w:rsidP="00375294">
            <w:pPr>
              <w:rPr>
                <w:lang w:val="en-US"/>
              </w:rPr>
            </w:pPr>
          </w:p>
          <w:p w:rsidR="00867030" w:rsidRPr="002C29B6" w:rsidRDefault="00867030" w:rsidP="00375294">
            <w:pPr>
              <w:rPr>
                <w:lang w:val="en-US"/>
              </w:rPr>
            </w:pPr>
          </w:p>
          <w:p w:rsidR="00824412" w:rsidRPr="002C29B6" w:rsidRDefault="00824412" w:rsidP="00375294">
            <w:pPr>
              <w:rPr>
                <w:lang w:val="en-US"/>
              </w:rPr>
            </w:pPr>
          </w:p>
        </w:tc>
        <w:tc>
          <w:tcPr>
            <w:tcW w:w="381" w:type="pct"/>
            <w:vAlign w:val="center"/>
          </w:tcPr>
          <w:p w:rsidR="00824412" w:rsidRPr="002C29B6" w:rsidRDefault="00824412" w:rsidP="00375294">
            <w:pPr>
              <w:rPr>
                <w:lang w:val="en-US"/>
              </w:rPr>
            </w:pPr>
          </w:p>
        </w:tc>
        <w:tc>
          <w:tcPr>
            <w:tcW w:w="2350" w:type="pct"/>
            <w:vAlign w:val="center"/>
          </w:tcPr>
          <w:p w:rsidR="00824412" w:rsidRPr="001E26DB" w:rsidRDefault="00824412" w:rsidP="00B408F8">
            <w:pPr>
              <w:rPr>
                <w:lang w:val="en-CA"/>
              </w:rPr>
            </w:pPr>
          </w:p>
        </w:tc>
      </w:tr>
      <w:tr w:rsidR="00824412" w:rsidRPr="005F6981" w:rsidTr="00F47372">
        <w:tc>
          <w:tcPr>
            <w:tcW w:w="2269" w:type="pct"/>
          </w:tcPr>
          <w:p w:rsidR="0027081E" w:rsidRPr="001E26DB" w:rsidRDefault="0027081E" w:rsidP="0027081E">
            <w:pPr>
              <w:jc w:val="center"/>
            </w:pPr>
            <w:r w:rsidRPr="001E26DB">
              <w:t>JUGEMENT</w:t>
            </w:r>
          </w:p>
          <w:p w:rsidR="0027081E" w:rsidRPr="001E26DB" w:rsidRDefault="0027081E" w:rsidP="0027081E">
            <w:pPr>
              <w:jc w:val="center"/>
            </w:pPr>
          </w:p>
          <w:p w:rsidR="00824412" w:rsidRPr="001E26DB" w:rsidRDefault="0027081E" w:rsidP="00014536">
            <w:pPr>
              <w:jc w:val="both"/>
            </w:pPr>
            <w:r w:rsidRPr="001E26DB">
              <w:t xml:space="preserve">La demande d’autorisation d’appel de l’arrêt de la </w:t>
            </w:r>
            <w:r>
              <w:t>Cour d’appel du Québec (Montréal)</w:t>
            </w:r>
            <w:r w:rsidRPr="001E26DB">
              <w:t>, numéro</w:t>
            </w:r>
            <w:r w:rsidR="00014536">
              <w:t xml:space="preserve"> 500-09-020017-091</w:t>
            </w:r>
            <w:r w:rsidR="00867030">
              <w:t>,</w:t>
            </w:r>
            <w:r w:rsidRPr="001E26DB">
              <w:t xml:space="preserve"> </w:t>
            </w:r>
            <w:r>
              <w:t>2011 QCCA 1251,</w:t>
            </w:r>
            <w:r w:rsidRPr="001E26DB">
              <w:t xml:space="preserve"> daté du </w:t>
            </w:r>
            <w:r>
              <w:t>5 juillet 2011</w:t>
            </w:r>
            <w:r w:rsidR="00014536">
              <w:t xml:space="preserve">, </w:t>
            </w:r>
            <w:r w:rsidR="00014536" w:rsidRPr="006E7BAE">
              <w:t>est</w:t>
            </w:r>
            <w:r w:rsidR="00014536">
              <w:t xml:space="preserve"> rejetée avec dépens</w:t>
            </w:r>
            <w:r w:rsidRPr="001E26DB">
              <w:t>.</w:t>
            </w:r>
          </w:p>
        </w:tc>
        <w:tc>
          <w:tcPr>
            <w:tcW w:w="381" w:type="pct"/>
          </w:tcPr>
          <w:p w:rsidR="00824412" w:rsidRPr="001E26DB" w:rsidRDefault="00824412" w:rsidP="00417FB7">
            <w:pPr>
              <w:jc w:val="center"/>
            </w:pPr>
          </w:p>
        </w:tc>
        <w:tc>
          <w:tcPr>
            <w:tcW w:w="2350" w:type="pct"/>
          </w:tcPr>
          <w:p w:rsidR="0027081E" w:rsidRPr="001E26DB" w:rsidRDefault="0027081E" w:rsidP="0027081E">
            <w:pPr>
              <w:jc w:val="center"/>
              <w:rPr>
                <w:lang w:val="en-CA"/>
              </w:rPr>
            </w:pPr>
            <w:r w:rsidRPr="001E26DB">
              <w:rPr>
                <w:lang w:val="en-CA"/>
              </w:rPr>
              <w:t>JUDGMENT</w:t>
            </w:r>
          </w:p>
          <w:p w:rsidR="0027081E" w:rsidRPr="001E26DB" w:rsidRDefault="0027081E" w:rsidP="0027081E">
            <w:pPr>
              <w:jc w:val="center"/>
              <w:rPr>
                <w:lang w:val="en-CA"/>
              </w:rPr>
            </w:pPr>
          </w:p>
          <w:p w:rsidR="00824412" w:rsidRPr="001E26DB" w:rsidRDefault="0027081E" w:rsidP="00014536">
            <w:pPr>
              <w:jc w:val="both"/>
              <w:rPr>
                <w:lang w:val="en-CA"/>
              </w:rPr>
            </w:pPr>
            <w:r w:rsidRPr="001E26DB">
              <w:rPr>
                <w:lang w:val="en-CA"/>
              </w:rPr>
              <w:t>The application for leave to appeal from the judgment of the</w:t>
            </w:r>
            <w:bookmarkStart w:id="1" w:name="BM_1_"/>
            <w:bookmarkEnd w:id="1"/>
            <w:r w:rsidRPr="001E26DB">
              <w:rPr>
                <w:lang w:val="en-CA"/>
              </w:rPr>
              <w:t xml:space="preserve"> </w:t>
            </w:r>
            <w:r w:rsidRPr="00014536">
              <w:rPr>
                <w:lang w:val="en-US"/>
              </w:rPr>
              <w:t>Court of Appeal of Quebec (Montréal)</w:t>
            </w:r>
            <w:r w:rsidRPr="001E26DB">
              <w:rPr>
                <w:lang w:val="en-CA"/>
              </w:rPr>
              <w:t>, Number</w:t>
            </w:r>
            <w:r w:rsidR="00014536">
              <w:rPr>
                <w:lang w:val="en-CA"/>
              </w:rPr>
              <w:t xml:space="preserve"> </w:t>
            </w:r>
            <w:r w:rsidR="00014536" w:rsidRPr="00014536">
              <w:rPr>
                <w:lang w:val="en-US"/>
              </w:rPr>
              <w:t>500-09-020017-091</w:t>
            </w:r>
            <w:r w:rsidR="00014536">
              <w:rPr>
                <w:lang w:val="en-US"/>
              </w:rPr>
              <w:t>,</w:t>
            </w:r>
            <w:r w:rsidRPr="001E26DB">
              <w:rPr>
                <w:lang w:val="en-CA"/>
              </w:rPr>
              <w:t xml:space="preserve"> </w:t>
            </w:r>
            <w:r w:rsidRPr="00014536">
              <w:rPr>
                <w:lang w:val="en-US"/>
              </w:rPr>
              <w:t>2011 QCCA 1251</w:t>
            </w:r>
            <w:r w:rsidRPr="001E26DB">
              <w:rPr>
                <w:lang w:val="en-CA"/>
              </w:rPr>
              <w:t xml:space="preserve">, dated </w:t>
            </w:r>
            <w:r w:rsidRPr="00014536">
              <w:rPr>
                <w:lang w:val="en-US"/>
              </w:rPr>
              <w:t>July 5, 2011</w:t>
            </w:r>
            <w:r w:rsidR="00014536">
              <w:rPr>
                <w:lang w:val="en-US"/>
              </w:rPr>
              <w:t>,</w:t>
            </w:r>
            <w:r w:rsidRPr="001E26DB">
              <w:rPr>
                <w:lang w:val="en-CA"/>
              </w:rPr>
              <w:t xml:space="preserve"> is</w:t>
            </w:r>
            <w:r w:rsidR="00014536">
              <w:rPr>
                <w:lang w:val="en-CA"/>
              </w:rPr>
              <w:t xml:space="preserve"> </w:t>
            </w:r>
            <w:r w:rsidR="00014536" w:rsidRPr="00014536">
              <w:rPr>
                <w:lang w:val="en-US"/>
              </w:rPr>
              <w:t>dismissed with costs</w:t>
            </w:r>
            <w:r w:rsidRPr="001E26DB">
              <w:rPr>
                <w:lang w:val="en-CA"/>
              </w:rPr>
              <w:t>.</w:t>
            </w:r>
            <w:r w:rsidR="00011960" w:rsidRPr="001E26DB">
              <w:rPr>
                <w:lang w:val="en-CA"/>
              </w:rPr>
              <w:t xml:space="preserve"> </w:t>
            </w:r>
          </w:p>
        </w:tc>
      </w:tr>
    </w:tbl>
    <w:p w:rsidR="009F436C" w:rsidRPr="002C29B6" w:rsidRDefault="009F436C" w:rsidP="00382FEC">
      <w:pPr>
        <w:rPr>
          <w:lang w:val="en-US"/>
        </w:rPr>
      </w:pPr>
    </w:p>
    <w:p w:rsidR="009F436C" w:rsidRPr="002C29B6" w:rsidRDefault="009F436C" w:rsidP="00417FB7">
      <w:pPr>
        <w:jc w:val="center"/>
        <w:rPr>
          <w:lang w:val="en-US"/>
        </w:rPr>
      </w:pPr>
    </w:p>
    <w:p w:rsidR="009F436C" w:rsidRDefault="009F436C" w:rsidP="00417FB7">
      <w:pPr>
        <w:jc w:val="center"/>
        <w:rPr>
          <w:lang w:val="en-US"/>
        </w:rPr>
      </w:pPr>
    </w:p>
    <w:p w:rsidR="00867030" w:rsidRDefault="00867030" w:rsidP="00417FB7">
      <w:pPr>
        <w:jc w:val="center"/>
        <w:rPr>
          <w:lang w:val="en-US"/>
        </w:rPr>
      </w:pPr>
    </w:p>
    <w:p w:rsidR="00867030" w:rsidRPr="002C29B6" w:rsidRDefault="00867030" w:rsidP="00417FB7">
      <w:pPr>
        <w:jc w:val="center"/>
        <w:rPr>
          <w:lang w:val="en-US"/>
        </w:rPr>
      </w:pPr>
    </w:p>
    <w:p w:rsidR="00655333" w:rsidRPr="002C29B6" w:rsidRDefault="00655333" w:rsidP="00655333">
      <w:pPr>
        <w:jc w:val="center"/>
        <w:rPr>
          <w:lang w:val="en-US"/>
        </w:rPr>
      </w:pPr>
      <w:r w:rsidRPr="002C29B6">
        <w:rPr>
          <w:lang w:val="en-US"/>
        </w:rPr>
        <w:t>J.C.S.C.</w:t>
      </w:r>
    </w:p>
    <w:p w:rsidR="009F436C" w:rsidRPr="00014536" w:rsidRDefault="00655333" w:rsidP="00655333">
      <w:pPr>
        <w:jc w:val="center"/>
        <w:rPr>
          <w:lang w:val="en-US"/>
        </w:rPr>
      </w:pPr>
      <w:r w:rsidRPr="00014536">
        <w:rPr>
          <w:lang w:val="en-US"/>
        </w:rPr>
        <w:t>J.S.C.C.</w:t>
      </w:r>
    </w:p>
    <w:p w:rsidR="009F436C" w:rsidRPr="002C29B6" w:rsidRDefault="009F436C" w:rsidP="00867030">
      <w:pPr>
        <w:spacing w:after="200" w:line="276" w:lineRule="auto"/>
        <w:rPr>
          <w:lang w:val="en-US"/>
        </w:rPr>
      </w:pPr>
    </w:p>
    <w:sectPr w:rsidR="009F436C" w:rsidRPr="002C29B6" w:rsidSect="00B11C4A">
      <w:headerReference w:type="default" r:id="rId8"/>
      <w:pgSz w:w="12240" w:h="15840"/>
      <w:pgMar w:top="1440" w:right="1440" w:bottom="1440" w:left="1440" w:header="1440" w:footer="62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023" w:rsidRDefault="00325023">
      <w:r>
        <w:separator/>
      </w:r>
    </w:p>
  </w:endnote>
  <w:endnote w:type="continuationSeparator" w:id="0">
    <w:p w:rsidR="00325023" w:rsidRDefault="0032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023" w:rsidRDefault="00325023">
      <w:r>
        <w:separator/>
      </w:r>
    </w:p>
  </w:footnote>
  <w:footnote w:type="continuationSeparator" w:id="0">
    <w:p w:rsidR="00325023" w:rsidRDefault="00325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64" w:rsidRDefault="00401B64" w:rsidP="00401B64">
    <w:pPr>
      <w:tabs>
        <w:tab w:val="center" w:pos="4680"/>
      </w:tabs>
      <w:jc w:val="center"/>
      <w:rPr>
        <w:szCs w:val="24"/>
      </w:rPr>
    </w:pPr>
    <w:r>
      <w:rPr>
        <w:szCs w:val="24"/>
      </w:rPr>
      <w:t xml:space="preserve">- </w:t>
    </w:r>
    <w:r w:rsidR="001044EB" w:rsidRPr="00417FB7">
      <w:rPr>
        <w:szCs w:val="24"/>
      </w:rPr>
      <w:fldChar w:fldCharType="begin"/>
    </w:r>
    <w:r w:rsidRPr="00417FB7">
      <w:rPr>
        <w:szCs w:val="24"/>
      </w:rPr>
      <w:instrText xml:space="preserve"> PAGE   \* MERGEFORMAT </w:instrText>
    </w:r>
    <w:r w:rsidR="001044EB" w:rsidRPr="00417FB7">
      <w:rPr>
        <w:szCs w:val="24"/>
      </w:rPr>
      <w:fldChar w:fldCharType="separate"/>
    </w:r>
    <w:r w:rsidR="005F6981">
      <w:rPr>
        <w:noProof/>
        <w:szCs w:val="24"/>
      </w:rPr>
      <w:t>2</w:t>
    </w:r>
    <w:r w:rsidR="001044EB" w:rsidRPr="00417FB7">
      <w:rPr>
        <w:szCs w:val="24"/>
      </w:rPr>
      <w:fldChar w:fldCharType="end"/>
    </w:r>
    <w:r>
      <w:rPr>
        <w:szCs w:val="24"/>
      </w:rPr>
      <w:t xml:space="preserve"> -</w:t>
    </w:r>
  </w:p>
  <w:p w:rsidR="00401B64" w:rsidRDefault="00401B64" w:rsidP="00401B64">
    <w:pPr>
      <w:rPr>
        <w:szCs w:val="24"/>
      </w:rPr>
    </w:pPr>
  </w:p>
  <w:p w:rsidR="00401B64" w:rsidRDefault="00401B64" w:rsidP="00401B64">
    <w:pPr>
      <w:rPr>
        <w:szCs w:val="24"/>
      </w:rPr>
    </w:pPr>
  </w:p>
  <w:p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34452</w:t>
    </w:r>
    <w:r w:rsidR="00401B64">
      <w:rPr>
        <w:szCs w:val="24"/>
      </w:rPr>
      <w:t>     </w:t>
    </w:r>
  </w:p>
  <w:p w:rsidR="00401B64" w:rsidRDefault="00401B64" w:rsidP="00401B64">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14536"/>
    <w:rsid w:val="00014928"/>
    <w:rsid w:val="0002577E"/>
    <w:rsid w:val="0003701B"/>
    <w:rsid w:val="0004338D"/>
    <w:rsid w:val="00057FAF"/>
    <w:rsid w:val="000919B4"/>
    <w:rsid w:val="000978C2"/>
    <w:rsid w:val="000B76FF"/>
    <w:rsid w:val="000D7521"/>
    <w:rsid w:val="000E4CCE"/>
    <w:rsid w:val="001044EB"/>
    <w:rsid w:val="00195E00"/>
    <w:rsid w:val="001A1CE1"/>
    <w:rsid w:val="001D0116"/>
    <w:rsid w:val="001D4323"/>
    <w:rsid w:val="001E26DB"/>
    <w:rsid w:val="002030E6"/>
    <w:rsid w:val="00203642"/>
    <w:rsid w:val="00215653"/>
    <w:rsid w:val="0027081E"/>
    <w:rsid w:val="002B5FA6"/>
    <w:rsid w:val="002C29B6"/>
    <w:rsid w:val="0031097F"/>
    <w:rsid w:val="0031165C"/>
    <w:rsid w:val="00311ACE"/>
    <w:rsid w:val="00325023"/>
    <w:rsid w:val="003275AB"/>
    <w:rsid w:val="00374E7D"/>
    <w:rsid w:val="00375294"/>
    <w:rsid w:val="00382FEC"/>
    <w:rsid w:val="00385A90"/>
    <w:rsid w:val="003A37CF"/>
    <w:rsid w:val="003B1F3D"/>
    <w:rsid w:val="003B7760"/>
    <w:rsid w:val="003C744C"/>
    <w:rsid w:val="003D7CE6"/>
    <w:rsid w:val="00401B64"/>
    <w:rsid w:val="00414694"/>
    <w:rsid w:val="00417FB7"/>
    <w:rsid w:val="00430004"/>
    <w:rsid w:val="004943CF"/>
    <w:rsid w:val="004956DA"/>
    <w:rsid w:val="00504B7F"/>
    <w:rsid w:val="00524C94"/>
    <w:rsid w:val="00563E2C"/>
    <w:rsid w:val="005873F3"/>
    <w:rsid w:val="00587869"/>
    <w:rsid w:val="005918AD"/>
    <w:rsid w:val="005B69C9"/>
    <w:rsid w:val="005F6981"/>
    <w:rsid w:val="00614908"/>
    <w:rsid w:val="0064672C"/>
    <w:rsid w:val="00650109"/>
    <w:rsid w:val="00655333"/>
    <w:rsid w:val="00670F9D"/>
    <w:rsid w:val="006935F7"/>
    <w:rsid w:val="006C1359"/>
    <w:rsid w:val="00701109"/>
    <w:rsid w:val="007372EA"/>
    <w:rsid w:val="007530D7"/>
    <w:rsid w:val="0076003F"/>
    <w:rsid w:val="0079129C"/>
    <w:rsid w:val="007A54CC"/>
    <w:rsid w:val="007F41D5"/>
    <w:rsid w:val="00816B78"/>
    <w:rsid w:val="00823BF1"/>
    <w:rsid w:val="00824412"/>
    <w:rsid w:val="008262A3"/>
    <w:rsid w:val="00830BBE"/>
    <w:rsid w:val="0086042A"/>
    <w:rsid w:val="00867030"/>
    <w:rsid w:val="008813BC"/>
    <w:rsid w:val="008A153F"/>
    <w:rsid w:val="008A78BE"/>
    <w:rsid w:val="008B5590"/>
    <w:rsid w:val="008D6351"/>
    <w:rsid w:val="008F4A07"/>
    <w:rsid w:val="00923D6E"/>
    <w:rsid w:val="00951EF6"/>
    <w:rsid w:val="0096638C"/>
    <w:rsid w:val="00971A08"/>
    <w:rsid w:val="00995343"/>
    <w:rsid w:val="009A0CB4"/>
    <w:rsid w:val="009D45DF"/>
    <w:rsid w:val="009E0F71"/>
    <w:rsid w:val="009E7A46"/>
    <w:rsid w:val="009F0EAE"/>
    <w:rsid w:val="009F436C"/>
    <w:rsid w:val="00A03153"/>
    <w:rsid w:val="00A103E3"/>
    <w:rsid w:val="00A14904"/>
    <w:rsid w:val="00AB5E22"/>
    <w:rsid w:val="00AE2077"/>
    <w:rsid w:val="00AF1D29"/>
    <w:rsid w:val="00B11C4A"/>
    <w:rsid w:val="00B37AA5"/>
    <w:rsid w:val="00B408F8"/>
    <w:rsid w:val="00B41C8D"/>
    <w:rsid w:val="00B5078E"/>
    <w:rsid w:val="00B60EDC"/>
    <w:rsid w:val="00BA7D71"/>
    <w:rsid w:val="00BD2A96"/>
    <w:rsid w:val="00BF7644"/>
    <w:rsid w:val="00C02B43"/>
    <w:rsid w:val="00C2612E"/>
    <w:rsid w:val="00C609B7"/>
    <w:rsid w:val="00CF2E5D"/>
    <w:rsid w:val="00D26BFF"/>
    <w:rsid w:val="00D42339"/>
    <w:rsid w:val="00D61AC2"/>
    <w:rsid w:val="00D652D6"/>
    <w:rsid w:val="00DE063A"/>
    <w:rsid w:val="00E12A51"/>
    <w:rsid w:val="00E777AD"/>
    <w:rsid w:val="00E81C0B"/>
    <w:rsid w:val="00EA4B61"/>
    <w:rsid w:val="00F06BF6"/>
    <w:rsid w:val="00F1759D"/>
    <w:rsid w:val="00F4094A"/>
    <w:rsid w:val="00F40FBF"/>
    <w:rsid w:val="00F47372"/>
    <w:rsid w:val="00F5034C"/>
    <w:rsid w:val="00F70D4F"/>
    <w:rsid w:val="00F74B32"/>
    <w:rsid w:val="00F76E97"/>
    <w:rsid w:val="00F84E07"/>
    <w:rsid w:val="00FD4F58"/>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7DB7A-FB14-4BCC-AA1C-AF937CB8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228</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Caledonia Brown</cp:lastModifiedBy>
  <cp:revision>5</cp:revision>
  <cp:lastPrinted>2012-03-09T15:44:00Z</cp:lastPrinted>
  <dcterms:created xsi:type="dcterms:W3CDTF">2012-03-12T17:02:00Z</dcterms:created>
  <dcterms:modified xsi:type="dcterms:W3CDTF">2012-04-02T13:54:00Z</dcterms:modified>
</cp:coreProperties>
</file>