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D777C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D777C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1AB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D777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31ABE" w:rsidTr="00F47372">
        <w:tc>
          <w:tcPr>
            <w:tcW w:w="2269" w:type="pct"/>
          </w:tcPr>
          <w:p w:rsidR="00C2612E" w:rsidRPr="00AD777C" w:rsidRDefault="00C2612E" w:rsidP="008262A3">
            <w:pPr>
              <w:rPr>
                <w:lang w:val="fr-CA"/>
              </w:rPr>
            </w:pPr>
          </w:p>
          <w:p w:rsidR="00C2612E" w:rsidRPr="00AD77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D77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D1310" w:rsidRDefault="00AD777C">
            <w:pPr>
              <w:pStyle w:val="SCCLsocPrefix"/>
            </w:pPr>
            <w:r>
              <w:t>BETWEEN:</w:t>
            </w:r>
            <w:r>
              <w:br/>
            </w:r>
          </w:p>
          <w:p w:rsidR="003D1310" w:rsidRDefault="00AD777C">
            <w:pPr>
              <w:pStyle w:val="SCCLsocParty"/>
            </w:pPr>
            <w:r>
              <w:t>Julie Marjorie Ladner</w:t>
            </w:r>
            <w:r>
              <w:br/>
            </w:r>
          </w:p>
          <w:p w:rsidR="003D1310" w:rsidRDefault="00AD777C">
            <w:pPr>
              <w:pStyle w:val="SCCLsocPartyRole"/>
            </w:pPr>
            <w:r>
              <w:t>Applicant</w:t>
            </w:r>
            <w:r>
              <w:br/>
            </w:r>
          </w:p>
          <w:p w:rsidR="003D1310" w:rsidRDefault="00AD777C">
            <w:pPr>
              <w:pStyle w:val="SCCLsocVersus"/>
            </w:pPr>
            <w:r>
              <w:t>- and -</w:t>
            </w:r>
            <w:r>
              <w:br/>
            </w:r>
          </w:p>
          <w:p w:rsidR="003D1310" w:rsidRDefault="00AD777C">
            <w:pPr>
              <w:pStyle w:val="SCCLsocParty"/>
            </w:pPr>
            <w:r>
              <w:t xml:space="preserve">Harvey </w:t>
            </w:r>
            <w:proofErr w:type="spellStart"/>
            <w:r>
              <w:t>Wolfson</w:t>
            </w:r>
            <w:proofErr w:type="spellEnd"/>
            <w:r>
              <w:t xml:space="preserve"> and </w:t>
            </w:r>
            <w:proofErr w:type="spellStart"/>
            <w:r>
              <w:t>Ganapathi</w:t>
            </w:r>
            <w:proofErr w:type="spellEnd"/>
            <w:r>
              <w:t xml:space="preserve"> Ashcroft and Company</w:t>
            </w:r>
            <w:r>
              <w:br/>
            </w:r>
          </w:p>
          <w:p w:rsidR="003D1310" w:rsidRDefault="00AD77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D1310" w:rsidRPr="00AD777C" w:rsidRDefault="00AD777C">
            <w:pPr>
              <w:pStyle w:val="SCCLsocPrefix"/>
              <w:rPr>
                <w:lang w:val="fr-CA"/>
              </w:rPr>
            </w:pPr>
            <w:r w:rsidRPr="00AD777C">
              <w:rPr>
                <w:lang w:val="fr-CA"/>
              </w:rPr>
              <w:t>ENTRE :</w:t>
            </w:r>
            <w:r w:rsidRPr="00AD777C">
              <w:rPr>
                <w:lang w:val="fr-CA"/>
              </w:rPr>
              <w:br/>
            </w:r>
          </w:p>
          <w:p w:rsidR="003D1310" w:rsidRPr="00AD777C" w:rsidRDefault="00AD777C">
            <w:pPr>
              <w:pStyle w:val="SCCLsocParty"/>
              <w:rPr>
                <w:lang w:val="fr-CA"/>
              </w:rPr>
            </w:pPr>
            <w:r w:rsidRPr="00AD777C">
              <w:rPr>
                <w:lang w:val="fr-CA"/>
              </w:rPr>
              <w:t xml:space="preserve">Julie Marjorie </w:t>
            </w:r>
            <w:proofErr w:type="spellStart"/>
            <w:r w:rsidRPr="00AD777C">
              <w:rPr>
                <w:lang w:val="fr-CA"/>
              </w:rPr>
              <w:t>Ladner</w:t>
            </w:r>
            <w:proofErr w:type="spellEnd"/>
            <w:r w:rsidRPr="00AD777C">
              <w:rPr>
                <w:lang w:val="fr-CA"/>
              </w:rPr>
              <w:br/>
            </w:r>
          </w:p>
          <w:p w:rsidR="003D1310" w:rsidRPr="00AD777C" w:rsidRDefault="00AD77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D777C">
              <w:rPr>
                <w:lang w:val="fr-CA"/>
              </w:rPr>
              <w:br/>
            </w:r>
          </w:p>
          <w:p w:rsidR="003D1310" w:rsidRDefault="00AD777C">
            <w:pPr>
              <w:pStyle w:val="SCCLsocVersus"/>
            </w:pPr>
            <w:r>
              <w:t>- et -</w:t>
            </w:r>
            <w:r>
              <w:br/>
            </w:r>
          </w:p>
          <w:p w:rsidR="003D1310" w:rsidRDefault="00AD777C">
            <w:pPr>
              <w:pStyle w:val="SCCLsocParty"/>
            </w:pPr>
            <w:r>
              <w:t xml:space="preserve">Harvey </w:t>
            </w:r>
            <w:proofErr w:type="spellStart"/>
            <w:r>
              <w:t>Wolfson</w:t>
            </w:r>
            <w:proofErr w:type="spellEnd"/>
            <w:r>
              <w:t xml:space="preserve"> et </w:t>
            </w:r>
            <w:proofErr w:type="spellStart"/>
            <w:r>
              <w:t>Ganapathi</w:t>
            </w:r>
            <w:proofErr w:type="spellEnd"/>
            <w:r>
              <w:t xml:space="preserve"> Ashcroft and Company</w:t>
            </w:r>
            <w:r>
              <w:br/>
            </w:r>
          </w:p>
          <w:p w:rsidR="003D1310" w:rsidRDefault="00AD777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1AB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D777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CA038542, 2011 BCCA 370</w:t>
            </w:r>
            <w:r w:rsidRPr="006E7BAE">
              <w:t xml:space="preserve">, dated </w:t>
            </w:r>
            <w:r>
              <w:t>September 8, 2011</w:t>
            </w:r>
            <w:r w:rsidR="00AD777C">
              <w:t>,</w:t>
            </w:r>
            <w:r w:rsidRPr="006E7BAE">
              <w:t xml:space="preserve"> is</w:t>
            </w:r>
            <w:r w:rsidR="00AD777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D77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777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D777C">
              <w:rPr>
                <w:lang w:val="fr-CA"/>
              </w:rPr>
              <w:t>CA038542, 2011 BCCA 370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777C">
              <w:rPr>
                <w:lang w:val="fr-CA"/>
              </w:rPr>
              <w:t>8 septembre 2011</w:t>
            </w:r>
            <w:r w:rsidRPr="006E7BAE">
              <w:rPr>
                <w:lang w:val="fr-CA"/>
              </w:rPr>
              <w:t xml:space="preserve">, est </w:t>
            </w:r>
            <w:r w:rsidR="00AD777C">
              <w:rPr>
                <w:lang w:val="fr-CA"/>
              </w:rPr>
              <w:t>rejetée avec d</w:t>
            </w:r>
            <w:r w:rsidR="00011960" w:rsidRPr="006E7BAE">
              <w:rPr>
                <w:lang w:val="fr-CA"/>
              </w:rPr>
              <w:t>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D777C" w:rsidRDefault="00AD777C" w:rsidP="00417FB7">
      <w:pPr>
        <w:jc w:val="center"/>
        <w:rPr>
          <w:lang w:val="fr-CA"/>
        </w:rPr>
      </w:pPr>
    </w:p>
    <w:p w:rsidR="00AD777C" w:rsidRPr="00D83B8C" w:rsidRDefault="00AD777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D777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D777C" w:rsidRPr="00D83B8C">
        <w:rPr>
          <w:lang w:val="fr-CA"/>
        </w:rPr>
        <w:t xml:space="preserve"> </w:t>
      </w:r>
    </w:p>
    <w:sectPr w:rsidR="003A37CF" w:rsidRPr="00D83B8C" w:rsidSect="00AD777C">
      <w:headerReference w:type="default" r:id="rId8"/>
      <w:pgSz w:w="12240" w:h="15840"/>
      <w:pgMar w:top="1440" w:right="1440" w:bottom="81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13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1310" w:rsidRPr="00417FB7">
      <w:rPr>
        <w:szCs w:val="24"/>
      </w:rPr>
      <w:fldChar w:fldCharType="separate"/>
    </w:r>
    <w:r w:rsidR="00AD777C">
      <w:rPr>
        <w:noProof/>
        <w:szCs w:val="24"/>
      </w:rPr>
      <w:t>2</w:t>
    </w:r>
    <w:r w:rsidR="003D13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131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777C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1ABE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BEDE-9B57-4E9B-8706-D7FBA87A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3</cp:revision>
  <dcterms:created xsi:type="dcterms:W3CDTF">2012-04-03T15:01:00Z</dcterms:created>
  <dcterms:modified xsi:type="dcterms:W3CDTF">2012-04-30T13:42:00Z</dcterms:modified>
</cp:coreProperties>
</file>