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34245</w:t>
      </w:r>
      <w:r w:rsidR="0016666F" w:rsidRPr="006E7BAE">
        <w:t>     </w:t>
      </w:r>
    </w:p>
    <w:p w:rsidR="009F436C" w:rsidRDefault="009F436C" w:rsidP="00382FEC"/>
    <w:p w:rsidR="009D1F47" w:rsidRDefault="009D1F47" w:rsidP="00382FEC"/>
    <w:p w:rsidR="009D1F47" w:rsidRPr="006E7BAE" w:rsidRDefault="009D1F47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July 14,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14 juillet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A3A1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05758">
              <w:rPr>
                <w:lang w:val="fr-CA"/>
              </w:rPr>
              <w:t>Les juges Binnie, Abella et Rothstein</w:t>
            </w:r>
          </w:p>
        </w:tc>
      </w:tr>
      <w:tr w:rsidR="00C2612E" w:rsidRPr="00BA3A11" w:rsidTr="00F47372">
        <w:tc>
          <w:tcPr>
            <w:tcW w:w="2269" w:type="pct"/>
          </w:tcPr>
          <w:p w:rsidR="00C2612E" w:rsidRPr="00C05758" w:rsidRDefault="00C2612E" w:rsidP="008262A3">
            <w:pPr>
              <w:rPr>
                <w:lang w:val="fr-CA"/>
              </w:rPr>
            </w:pPr>
          </w:p>
          <w:p w:rsidR="00C2612E" w:rsidRPr="00C0575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0575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A3A11" w:rsidTr="00F47372">
        <w:tc>
          <w:tcPr>
            <w:tcW w:w="2269" w:type="pct"/>
            <w:vAlign w:val="center"/>
          </w:tcPr>
          <w:p w:rsidR="00B37977" w:rsidRDefault="00C05758">
            <w:pPr>
              <w:pStyle w:val="SCCLsocPrefix"/>
            </w:pPr>
            <w:r>
              <w:t>BETWEEN:</w:t>
            </w:r>
            <w:r>
              <w:br/>
            </w:r>
          </w:p>
          <w:p w:rsidR="009D1F47" w:rsidRDefault="00C05758">
            <w:pPr>
              <w:pStyle w:val="SCCLsocParty"/>
            </w:pPr>
            <w:r>
              <w:t>Her Majesty the Queen</w:t>
            </w:r>
          </w:p>
          <w:p w:rsidR="00B37977" w:rsidRDefault="00C05758">
            <w:pPr>
              <w:pStyle w:val="SCCLsocParty"/>
            </w:pPr>
            <w:r>
              <w:br/>
            </w:r>
          </w:p>
          <w:p w:rsidR="00B37977" w:rsidRDefault="00C05758">
            <w:pPr>
              <w:pStyle w:val="SCCLsocPartyRole"/>
            </w:pPr>
            <w:r>
              <w:t>Applicant</w:t>
            </w:r>
            <w:r>
              <w:br/>
            </w:r>
          </w:p>
          <w:p w:rsidR="009D1F47" w:rsidRPr="009D1F47" w:rsidRDefault="009D1F47" w:rsidP="009D1F47"/>
          <w:p w:rsidR="00B37977" w:rsidRDefault="00C05758">
            <w:pPr>
              <w:pStyle w:val="SCCLsocVersus"/>
            </w:pPr>
            <w:r>
              <w:t>- and -</w:t>
            </w:r>
            <w:r>
              <w:br/>
            </w:r>
          </w:p>
          <w:p w:rsidR="009D1F47" w:rsidRPr="009D1F47" w:rsidRDefault="009D1F47" w:rsidP="009D1F47"/>
          <w:p w:rsidR="009D1F47" w:rsidRDefault="00C05758">
            <w:pPr>
              <w:pStyle w:val="SCCLsocParty"/>
            </w:pPr>
            <w:r>
              <w:t>Frank Ralph Ladue</w:t>
            </w:r>
          </w:p>
          <w:p w:rsidR="00B37977" w:rsidRDefault="00C05758">
            <w:pPr>
              <w:pStyle w:val="SCCLsocParty"/>
            </w:pPr>
            <w:r>
              <w:br/>
            </w:r>
          </w:p>
          <w:p w:rsidR="00B37977" w:rsidRDefault="00C0575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37977" w:rsidRPr="00C05758" w:rsidRDefault="00C05758">
            <w:pPr>
              <w:pStyle w:val="SCCLsocPrefix"/>
              <w:rPr>
                <w:lang w:val="fr-CA"/>
              </w:rPr>
            </w:pPr>
            <w:r w:rsidRPr="00C05758">
              <w:rPr>
                <w:lang w:val="fr-CA"/>
              </w:rPr>
              <w:t>ENTRE :</w:t>
            </w:r>
            <w:r w:rsidRPr="00C05758">
              <w:rPr>
                <w:lang w:val="fr-CA"/>
              </w:rPr>
              <w:br/>
            </w:r>
          </w:p>
          <w:p w:rsidR="009D1F47" w:rsidRDefault="00C05758">
            <w:pPr>
              <w:pStyle w:val="SCCLsocParty"/>
              <w:rPr>
                <w:lang w:val="fr-CA"/>
              </w:rPr>
            </w:pPr>
            <w:r w:rsidRPr="00C05758">
              <w:rPr>
                <w:lang w:val="fr-CA"/>
              </w:rPr>
              <w:t>Sa Majesté la Reine</w:t>
            </w:r>
          </w:p>
          <w:p w:rsidR="00B37977" w:rsidRPr="00C05758" w:rsidRDefault="00C05758">
            <w:pPr>
              <w:pStyle w:val="SCCLsocParty"/>
              <w:rPr>
                <w:lang w:val="fr-CA"/>
              </w:rPr>
            </w:pPr>
            <w:r w:rsidRPr="00C05758">
              <w:rPr>
                <w:lang w:val="fr-CA"/>
              </w:rPr>
              <w:br/>
            </w:r>
          </w:p>
          <w:p w:rsidR="00B37977" w:rsidRDefault="00C05758">
            <w:pPr>
              <w:pStyle w:val="SCCLsocPartyRole"/>
              <w:rPr>
                <w:lang w:val="fr-CA"/>
              </w:rPr>
            </w:pPr>
            <w:r w:rsidRPr="009D1F47">
              <w:rPr>
                <w:lang w:val="fr-CA"/>
              </w:rPr>
              <w:t>Demanderesse</w:t>
            </w:r>
            <w:r w:rsidRPr="009D1F47">
              <w:rPr>
                <w:lang w:val="fr-CA"/>
              </w:rPr>
              <w:br/>
            </w:r>
          </w:p>
          <w:p w:rsidR="009D1F47" w:rsidRPr="009D1F47" w:rsidRDefault="009D1F47" w:rsidP="009D1F47">
            <w:pPr>
              <w:rPr>
                <w:lang w:val="fr-CA"/>
              </w:rPr>
            </w:pPr>
          </w:p>
          <w:p w:rsidR="009D1F47" w:rsidRDefault="00C05758">
            <w:pPr>
              <w:pStyle w:val="SCCLsocVersus"/>
              <w:rPr>
                <w:lang w:val="fr-CA"/>
              </w:rPr>
            </w:pPr>
            <w:r w:rsidRPr="00C05758">
              <w:rPr>
                <w:lang w:val="fr-CA"/>
              </w:rPr>
              <w:t xml:space="preserve">- et </w:t>
            </w:r>
            <w:r w:rsidR="009D1F47">
              <w:rPr>
                <w:lang w:val="fr-CA"/>
              </w:rPr>
              <w:t>–</w:t>
            </w:r>
          </w:p>
          <w:p w:rsidR="00B37977" w:rsidRPr="00C05758" w:rsidRDefault="00C05758">
            <w:pPr>
              <w:pStyle w:val="SCCLsocVersus"/>
              <w:rPr>
                <w:lang w:val="fr-CA"/>
              </w:rPr>
            </w:pPr>
            <w:r w:rsidRPr="00C05758">
              <w:rPr>
                <w:lang w:val="fr-CA"/>
              </w:rPr>
              <w:br/>
            </w:r>
          </w:p>
          <w:p w:rsidR="009D1F47" w:rsidRDefault="00C05758">
            <w:pPr>
              <w:pStyle w:val="SCCLsocParty"/>
              <w:rPr>
                <w:lang w:val="fr-CA"/>
              </w:rPr>
            </w:pPr>
            <w:r w:rsidRPr="00C05758">
              <w:rPr>
                <w:lang w:val="fr-CA"/>
              </w:rPr>
              <w:t xml:space="preserve">Frank Ralph </w:t>
            </w:r>
            <w:proofErr w:type="spellStart"/>
            <w:r w:rsidRPr="00C05758">
              <w:rPr>
                <w:lang w:val="fr-CA"/>
              </w:rPr>
              <w:t>Ladue</w:t>
            </w:r>
            <w:proofErr w:type="spellEnd"/>
          </w:p>
          <w:p w:rsidR="00B37977" w:rsidRPr="00C05758" w:rsidRDefault="00C05758">
            <w:pPr>
              <w:pStyle w:val="SCCLsocParty"/>
              <w:rPr>
                <w:lang w:val="fr-CA"/>
              </w:rPr>
            </w:pPr>
            <w:r w:rsidRPr="00C05758">
              <w:rPr>
                <w:lang w:val="fr-CA"/>
              </w:rPr>
              <w:br/>
            </w:r>
          </w:p>
          <w:p w:rsidR="00B37977" w:rsidRPr="00C05758" w:rsidRDefault="00C05758" w:rsidP="009D1F47">
            <w:pPr>
              <w:pStyle w:val="SCCLsocPartyRole"/>
              <w:rPr>
                <w:lang w:val="fr-CA"/>
              </w:rPr>
            </w:pPr>
            <w:r w:rsidRPr="00C05758">
              <w:rPr>
                <w:lang w:val="fr-CA"/>
              </w:rPr>
              <w:t>Intimé</w:t>
            </w:r>
          </w:p>
        </w:tc>
      </w:tr>
      <w:tr w:rsidR="00824412" w:rsidRPr="00BA3A11" w:rsidTr="00F47372">
        <w:tc>
          <w:tcPr>
            <w:tcW w:w="2269" w:type="pct"/>
            <w:vAlign w:val="center"/>
          </w:tcPr>
          <w:p w:rsidR="00824412" w:rsidRPr="00C05758" w:rsidRDefault="00824412" w:rsidP="00375294">
            <w:pPr>
              <w:rPr>
                <w:lang w:val="fr-CA"/>
              </w:rPr>
            </w:pPr>
          </w:p>
          <w:p w:rsidR="00824412" w:rsidRPr="00C0575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0575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05758" w:rsidRDefault="00824412" w:rsidP="00B408F8">
            <w:pPr>
              <w:rPr>
                <w:lang w:val="fr-CA"/>
              </w:rPr>
            </w:pPr>
          </w:p>
        </w:tc>
      </w:tr>
      <w:tr w:rsidR="00824412" w:rsidRPr="00BA3A1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C05758" w:rsidRDefault="00824412" w:rsidP="009D1F47">
            <w:pPr>
              <w:jc w:val="both"/>
              <w:rPr>
                <w:lang w:val="en-US"/>
              </w:rPr>
            </w:pPr>
            <w:r w:rsidRPr="006E7BAE">
              <w:t>The</w:t>
            </w:r>
            <w:r w:rsidR="00C05758">
              <w:t xml:space="preserve"> motion to expedite the</w:t>
            </w:r>
            <w:r w:rsidRPr="006E7BAE">
              <w:t xml:space="preserve"> app</w:t>
            </w:r>
            <w:r w:rsidR="00011960" w:rsidRPr="006E7BAE">
              <w:t xml:space="preserve">lication for leave to appeal </w:t>
            </w:r>
            <w:r w:rsidR="00C05758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CA038126, 2011 BCCA 101</w:t>
            </w:r>
            <w:r w:rsidRPr="006E7BAE">
              <w:t xml:space="preserve">, dated </w:t>
            </w:r>
            <w:r>
              <w:t>March 8, 2011</w:t>
            </w:r>
            <w:r w:rsidR="00C05758">
              <w:t>,</w:t>
            </w:r>
            <w:r w:rsidRPr="006E7BAE">
              <w:t xml:space="preserve"> is </w:t>
            </w:r>
            <w:r w:rsidR="00C05758">
              <w:t xml:space="preserve">granted without costs.  </w:t>
            </w:r>
            <w:r w:rsidR="00C05758" w:rsidRPr="00C05758">
              <w:rPr>
                <w:lang w:val="en-US"/>
              </w:rPr>
              <w:t xml:space="preserve">This appeal will be heard </w:t>
            </w:r>
            <w:r w:rsidR="00C05758">
              <w:rPr>
                <w:lang w:val="en-US"/>
              </w:rPr>
              <w:t xml:space="preserve">on October 18, 2011 </w:t>
            </w:r>
            <w:r w:rsidR="00C05758" w:rsidRPr="00C05758">
              <w:rPr>
                <w:lang w:val="en-US"/>
              </w:rPr>
              <w:t xml:space="preserve">with </w:t>
            </w:r>
            <w:proofErr w:type="spellStart"/>
            <w:r w:rsidR="00C05758" w:rsidRPr="00C05758">
              <w:rPr>
                <w:i/>
                <w:lang w:val="en-US"/>
              </w:rPr>
              <w:t>Manasie</w:t>
            </w:r>
            <w:proofErr w:type="spellEnd"/>
            <w:r w:rsidR="00C05758" w:rsidRPr="00C05758">
              <w:rPr>
                <w:i/>
                <w:lang w:val="en-US"/>
              </w:rPr>
              <w:t xml:space="preserve"> </w:t>
            </w:r>
            <w:proofErr w:type="spellStart"/>
            <w:r w:rsidR="00C05758" w:rsidRPr="00C05758">
              <w:rPr>
                <w:i/>
                <w:lang w:val="en-US"/>
              </w:rPr>
              <w:t>Ipeelee</w:t>
            </w:r>
            <w:proofErr w:type="spellEnd"/>
            <w:r w:rsidR="00C05758" w:rsidRPr="00C05758">
              <w:rPr>
                <w:i/>
                <w:lang w:val="en-US"/>
              </w:rPr>
              <w:t xml:space="preserve"> v. Her Majesty the Q</w:t>
            </w:r>
            <w:r w:rsidR="00C05758">
              <w:rPr>
                <w:i/>
                <w:lang w:val="en-US"/>
              </w:rPr>
              <w:t xml:space="preserve">ueen </w:t>
            </w:r>
            <w:r w:rsidR="00C05758">
              <w:rPr>
                <w:lang w:val="en-US"/>
              </w:rPr>
              <w:t>(3</w:t>
            </w:r>
            <w:r w:rsidR="009D1F47">
              <w:rPr>
                <w:lang w:val="en-US"/>
              </w:rPr>
              <w:t>3650</w:t>
            </w:r>
            <w:r w:rsidR="00C05758">
              <w:rPr>
                <w:lang w:val="en-US"/>
              </w:rPr>
              <w:t xml:space="preserve">). </w:t>
            </w:r>
            <w:r w:rsidR="009D1F47">
              <w:rPr>
                <w:lang w:val="en-US"/>
              </w:rPr>
              <w:t xml:space="preserve"> The schedule for serving and filing material will be set by the Registrar.</w:t>
            </w:r>
          </w:p>
        </w:tc>
        <w:tc>
          <w:tcPr>
            <w:tcW w:w="381" w:type="pct"/>
          </w:tcPr>
          <w:p w:rsidR="00824412" w:rsidRPr="00C05758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C05758" w:rsidRDefault="00824412" w:rsidP="009D1F4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C05758">
              <w:rPr>
                <w:lang w:val="fr-CA"/>
              </w:rPr>
              <w:t xml:space="preserve">requête visant le traitement accéléré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C05758">
              <w:rPr>
                <w:lang w:val="fr-CA"/>
              </w:rPr>
              <w:t xml:space="preserve">est accordée.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C0575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C05758">
              <w:rPr>
                <w:lang w:val="fr-CA"/>
              </w:rPr>
              <w:t>CA038126, 2011 BCCA 101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05758">
              <w:rPr>
                <w:lang w:val="fr-CA"/>
              </w:rPr>
              <w:t>8 mars 2011</w:t>
            </w:r>
            <w:r w:rsidRPr="006E7BAE">
              <w:rPr>
                <w:lang w:val="fr-CA"/>
              </w:rPr>
              <w:t xml:space="preserve">, est </w:t>
            </w:r>
            <w:r w:rsidR="00C05758">
              <w:rPr>
                <w:lang w:val="fr-CA"/>
              </w:rPr>
              <w:t xml:space="preserve">accordée sans dépens.  Cet appel sera entendu le 18 octobre 2011 avec </w:t>
            </w:r>
            <w:proofErr w:type="spellStart"/>
            <w:r w:rsidR="00C05758">
              <w:rPr>
                <w:i/>
                <w:lang w:val="fr-CA"/>
              </w:rPr>
              <w:t>Manasie</w:t>
            </w:r>
            <w:proofErr w:type="spellEnd"/>
            <w:r w:rsidR="00C05758">
              <w:rPr>
                <w:i/>
                <w:lang w:val="fr-CA"/>
              </w:rPr>
              <w:t xml:space="preserve"> </w:t>
            </w:r>
            <w:proofErr w:type="spellStart"/>
            <w:r w:rsidR="00C05758">
              <w:rPr>
                <w:i/>
                <w:lang w:val="fr-CA"/>
              </w:rPr>
              <w:t>Ipeelee</w:t>
            </w:r>
            <w:proofErr w:type="spellEnd"/>
            <w:r w:rsidR="00C05758">
              <w:rPr>
                <w:i/>
                <w:lang w:val="fr-CA"/>
              </w:rPr>
              <w:t xml:space="preserve"> c. Sa Majesté la Reine</w:t>
            </w:r>
            <w:r w:rsidR="00C05758">
              <w:rPr>
                <w:lang w:val="fr-CA"/>
              </w:rPr>
              <w:t xml:space="preserve"> (3</w:t>
            </w:r>
            <w:r w:rsidR="009D1F47">
              <w:rPr>
                <w:lang w:val="fr-CA"/>
              </w:rPr>
              <w:t>3650</w:t>
            </w:r>
            <w:r w:rsidR="00C05758">
              <w:rPr>
                <w:lang w:val="fr-CA"/>
              </w:rPr>
              <w:t>).</w:t>
            </w:r>
            <w:r w:rsidR="009D1F47">
              <w:rPr>
                <w:lang w:val="fr-CA"/>
              </w:rPr>
              <w:t xml:space="preserve">  L’échéancier pour la signification et le dépôt des documents sera fixé par le Registraire.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C05758" w:rsidRDefault="00C05758" w:rsidP="00382FEC">
      <w:pPr>
        <w:rPr>
          <w:lang w:val="fr-CA"/>
        </w:rPr>
      </w:pPr>
    </w:p>
    <w:p w:rsidR="009D1F47" w:rsidRDefault="009D1F47" w:rsidP="00382FEC">
      <w:pPr>
        <w:rPr>
          <w:lang w:val="fr-CA"/>
        </w:rPr>
      </w:pPr>
    </w:p>
    <w:p w:rsidR="009D1F47" w:rsidRDefault="009D1F47" w:rsidP="00382FEC">
      <w:pPr>
        <w:rPr>
          <w:lang w:val="fr-CA"/>
        </w:rPr>
      </w:pPr>
    </w:p>
    <w:p w:rsidR="009D1F47" w:rsidRDefault="009D1F47" w:rsidP="00382FEC">
      <w:pPr>
        <w:rPr>
          <w:lang w:val="fr-CA"/>
        </w:rPr>
      </w:pPr>
    </w:p>
    <w:p w:rsidR="009D1F47" w:rsidRDefault="009D1F47" w:rsidP="00382FEC">
      <w:pPr>
        <w:rPr>
          <w:lang w:val="fr-CA"/>
        </w:rPr>
      </w:pPr>
    </w:p>
    <w:p w:rsidR="009D1F47" w:rsidRDefault="009D1F47" w:rsidP="00382FEC">
      <w:pPr>
        <w:rPr>
          <w:lang w:val="fr-CA"/>
        </w:rPr>
      </w:pPr>
    </w:p>
    <w:p w:rsidR="009D1F47" w:rsidRPr="00D83B8C" w:rsidRDefault="009D1F47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0575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0575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B578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B578C" w:rsidRPr="00417FB7">
      <w:rPr>
        <w:szCs w:val="24"/>
      </w:rPr>
      <w:fldChar w:fldCharType="separate"/>
    </w:r>
    <w:r w:rsidR="00BA3A11">
      <w:rPr>
        <w:noProof/>
        <w:szCs w:val="24"/>
      </w:rPr>
      <w:t>2</w:t>
    </w:r>
    <w:r w:rsidR="005B578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37EF"/>
    <w:rsid w:val="00563E2C"/>
    <w:rsid w:val="00587869"/>
    <w:rsid w:val="005B578C"/>
    <w:rsid w:val="005E064A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1F47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7977"/>
    <w:rsid w:val="00B408F8"/>
    <w:rsid w:val="00B5078E"/>
    <w:rsid w:val="00B60EDC"/>
    <w:rsid w:val="00BA3A11"/>
    <w:rsid w:val="00BD4E4C"/>
    <w:rsid w:val="00BF7644"/>
    <w:rsid w:val="00C05758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D9E3-3C5E-4A5B-9E9A-FB2262FA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2011-07-08T19:39:00Z</dcterms:created>
  <dcterms:modified xsi:type="dcterms:W3CDTF">2011-07-19T14:10:00Z</dcterms:modified>
</cp:coreProperties>
</file>