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34162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D2B83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D2B83">
            <w:pPr>
              <w:rPr>
                <w:lang w:val="en-US"/>
              </w:rPr>
            </w:pPr>
            <w:r>
              <w:t>Le 2</w:t>
            </w:r>
            <w:r w:rsidR="00DD2B83">
              <w:t xml:space="preserve">5 </w:t>
            </w:r>
            <w:proofErr w:type="spellStart"/>
            <w:r w:rsidR="00DD2B83">
              <w:t>août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184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D2B83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8A184C" w:rsidTr="00F47372">
        <w:tc>
          <w:tcPr>
            <w:tcW w:w="2269" w:type="pct"/>
          </w:tcPr>
          <w:p w:rsidR="00C2612E" w:rsidRPr="00DD2B83" w:rsidRDefault="00C2612E" w:rsidP="008262A3">
            <w:pPr>
              <w:rPr>
                <w:lang w:val="fr-CA"/>
              </w:rPr>
            </w:pPr>
          </w:p>
          <w:p w:rsidR="00C2612E" w:rsidRPr="00DD2B8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D2B8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F3319" w:rsidRDefault="00CE03BD">
            <w:pPr>
              <w:pStyle w:val="SCCLsocPrefix"/>
            </w:pPr>
            <w:r>
              <w:t>BETWEEN:</w:t>
            </w:r>
            <w:r>
              <w:br/>
            </w:r>
          </w:p>
          <w:p w:rsidR="009F3319" w:rsidRDefault="00CE03BD">
            <w:pPr>
              <w:pStyle w:val="SCCLsocParty"/>
            </w:pPr>
            <w:r>
              <w:t>Sasan Lotfian</w:t>
            </w:r>
            <w:r>
              <w:br/>
            </w:r>
          </w:p>
          <w:p w:rsidR="009F3319" w:rsidRDefault="00CE03BD">
            <w:pPr>
              <w:pStyle w:val="SCCLsocPartyRole"/>
            </w:pPr>
            <w:r>
              <w:t>Applicant</w:t>
            </w:r>
            <w:r>
              <w:br/>
            </w:r>
          </w:p>
          <w:p w:rsidR="009F3319" w:rsidRDefault="00CE03BD">
            <w:pPr>
              <w:pStyle w:val="SCCLsocVersus"/>
            </w:pPr>
            <w:r>
              <w:t>- and -</w:t>
            </w:r>
            <w:r>
              <w:br/>
            </w:r>
          </w:p>
          <w:p w:rsidR="009F3319" w:rsidRDefault="00DD2B83">
            <w:pPr>
              <w:pStyle w:val="SCCLsocParty"/>
            </w:pPr>
            <w:r>
              <w:t>Kenneth Mazur and</w:t>
            </w:r>
            <w:r w:rsidR="00CE03BD">
              <w:t xml:space="preserve"> Kona Reality Inc.</w:t>
            </w:r>
            <w:r w:rsidR="00CE03BD">
              <w:br/>
            </w:r>
          </w:p>
          <w:p w:rsidR="009F3319" w:rsidRDefault="00CE03B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F3319" w:rsidRPr="00DD2B83" w:rsidRDefault="00CE03BD">
            <w:pPr>
              <w:pStyle w:val="SCCLsocPrefix"/>
              <w:rPr>
                <w:lang w:val="fr-CA"/>
              </w:rPr>
            </w:pPr>
            <w:r w:rsidRPr="00DD2B83">
              <w:rPr>
                <w:lang w:val="fr-CA"/>
              </w:rPr>
              <w:t>ENTRE :</w:t>
            </w:r>
            <w:r w:rsidRPr="00DD2B83">
              <w:rPr>
                <w:lang w:val="fr-CA"/>
              </w:rPr>
              <w:br/>
            </w:r>
          </w:p>
          <w:p w:rsidR="009F3319" w:rsidRPr="00DD2B83" w:rsidRDefault="00CE03BD">
            <w:pPr>
              <w:pStyle w:val="SCCLsocParty"/>
              <w:rPr>
                <w:lang w:val="fr-CA"/>
              </w:rPr>
            </w:pPr>
            <w:proofErr w:type="spellStart"/>
            <w:r w:rsidRPr="00DD2B83">
              <w:rPr>
                <w:lang w:val="fr-CA"/>
              </w:rPr>
              <w:t>Sasan</w:t>
            </w:r>
            <w:proofErr w:type="spellEnd"/>
            <w:r w:rsidRPr="00DD2B83">
              <w:rPr>
                <w:lang w:val="fr-CA"/>
              </w:rPr>
              <w:t xml:space="preserve"> </w:t>
            </w:r>
            <w:proofErr w:type="spellStart"/>
            <w:r w:rsidRPr="00DD2B83">
              <w:rPr>
                <w:lang w:val="fr-CA"/>
              </w:rPr>
              <w:t>Lotfian</w:t>
            </w:r>
            <w:proofErr w:type="spellEnd"/>
            <w:r w:rsidRPr="00DD2B83">
              <w:rPr>
                <w:lang w:val="fr-CA"/>
              </w:rPr>
              <w:br/>
            </w:r>
          </w:p>
          <w:p w:rsidR="009F3319" w:rsidRPr="00DD2B83" w:rsidRDefault="00DD2B8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E03BD" w:rsidRPr="00DD2B83">
              <w:rPr>
                <w:lang w:val="fr-CA"/>
              </w:rPr>
              <w:br/>
            </w:r>
          </w:p>
          <w:p w:rsidR="009F3319" w:rsidRPr="007A6361" w:rsidRDefault="00CE03BD">
            <w:pPr>
              <w:pStyle w:val="SCCLsocVersus"/>
              <w:rPr>
                <w:lang w:val="fr-CA"/>
              </w:rPr>
            </w:pPr>
            <w:r w:rsidRPr="007A6361">
              <w:rPr>
                <w:lang w:val="fr-CA"/>
              </w:rPr>
              <w:t>- et -</w:t>
            </w:r>
            <w:r w:rsidRPr="007A6361">
              <w:rPr>
                <w:lang w:val="fr-CA"/>
              </w:rPr>
              <w:br/>
            </w:r>
          </w:p>
          <w:p w:rsidR="009F3319" w:rsidRDefault="00DD2B83">
            <w:pPr>
              <w:pStyle w:val="SCCLsocParty"/>
            </w:pPr>
            <w:r>
              <w:t>Kenneth Mazur et</w:t>
            </w:r>
            <w:r w:rsidR="00CE03BD">
              <w:t xml:space="preserve"> Kona Reality Inc.</w:t>
            </w:r>
            <w:r w:rsidR="00CE03BD">
              <w:br/>
            </w:r>
          </w:p>
          <w:p w:rsidR="009F3319" w:rsidRDefault="00DD2B83">
            <w:pPr>
              <w:pStyle w:val="SCCLsocPartyRole"/>
            </w:pPr>
            <w:proofErr w:type="spellStart"/>
            <w:r>
              <w:t>Intimé</w:t>
            </w:r>
            <w:r w:rsidR="00CE03BD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184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1001-0195-AC, 2011 ABCA 57</w:t>
            </w:r>
            <w:r w:rsidRPr="006E7BAE">
              <w:t xml:space="preserve">, dated </w:t>
            </w:r>
            <w:r>
              <w:t>February 14, 2011</w:t>
            </w:r>
            <w:r w:rsidR="007A6361">
              <w:t>,</w:t>
            </w:r>
            <w:r w:rsidR="00DD2B83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D2B83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DD2B83">
              <w:rPr>
                <w:lang w:val="fr-CA"/>
              </w:rPr>
              <w:t>1001-0195-AC, 2011 ABCA 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D2B83">
              <w:rPr>
                <w:lang w:val="fr-CA"/>
              </w:rPr>
              <w:t>14 février 2011</w:t>
            </w:r>
            <w:r w:rsidR="00DD2B8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DD2B83">
      <w:headerReference w:type="default" r:id="rId8"/>
      <w:pgSz w:w="12240" w:h="15840"/>
      <w:pgMar w:top="1440" w:right="1440" w:bottom="99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85D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85D89" w:rsidRPr="00417FB7">
      <w:rPr>
        <w:szCs w:val="24"/>
      </w:rPr>
      <w:fldChar w:fldCharType="separate"/>
    </w:r>
    <w:r w:rsidR="00DD2B83">
      <w:rPr>
        <w:noProof/>
        <w:szCs w:val="24"/>
      </w:rPr>
      <w:t>4</w:t>
    </w:r>
    <w:r w:rsidR="00E85D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598E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A6361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184C"/>
    <w:rsid w:val="008F53F3"/>
    <w:rsid w:val="009305BF"/>
    <w:rsid w:val="00951EF6"/>
    <w:rsid w:val="0096638C"/>
    <w:rsid w:val="00971A08"/>
    <w:rsid w:val="009D45DF"/>
    <w:rsid w:val="009E0F71"/>
    <w:rsid w:val="009E7A46"/>
    <w:rsid w:val="009F3319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03BD"/>
    <w:rsid w:val="00CE249F"/>
    <w:rsid w:val="00CF17D0"/>
    <w:rsid w:val="00D42339"/>
    <w:rsid w:val="00D61AC2"/>
    <w:rsid w:val="00D83B8C"/>
    <w:rsid w:val="00DD2B83"/>
    <w:rsid w:val="00E12A51"/>
    <w:rsid w:val="00E777AD"/>
    <w:rsid w:val="00E85D89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17A5-8F30-49BE-B33E-F96AD74B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2011-07-26T19:36:00Z</dcterms:created>
  <dcterms:modified xsi:type="dcterms:W3CDTF">2011-08-29T12:45:00Z</dcterms:modified>
</cp:coreProperties>
</file>