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34476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F40FE7" w:rsidP="008262A3">
            <w:r>
              <w:t>February 23</w:t>
            </w:r>
            <w:r w:rsidR="00EE2A6C"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F40FE7" w:rsidP="00816B78">
            <w:pPr>
              <w:rPr>
                <w:lang w:val="en-US"/>
              </w:rPr>
            </w:pPr>
            <w:r>
              <w:t>Le 23</w:t>
            </w:r>
            <w:r w:rsidR="00EE2A6C">
              <w:t xml:space="preserve"> </w:t>
            </w:r>
            <w:proofErr w:type="spellStart"/>
            <w:r w:rsidR="00EE2A6C">
              <w:t>février</w:t>
            </w:r>
            <w:proofErr w:type="spellEnd"/>
            <w:r w:rsidR="00EE2A6C"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76778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40FE7">
              <w:rPr>
                <w:lang w:val="fr-CA"/>
              </w:rPr>
              <w:t xml:space="preserve">La juge en chef McLachlin et les juges </w:t>
            </w:r>
            <w:proofErr w:type="spellStart"/>
            <w:r w:rsidRPr="00F40FE7">
              <w:rPr>
                <w:lang w:val="fr-CA"/>
              </w:rPr>
              <w:t>Rothstein</w:t>
            </w:r>
            <w:proofErr w:type="spellEnd"/>
            <w:r w:rsidRPr="00F40FE7">
              <w:rPr>
                <w:lang w:val="fr-CA"/>
              </w:rPr>
              <w:t xml:space="preserve"> et </w:t>
            </w:r>
            <w:proofErr w:type="spellStart"/>
            <w:r w:rsidRPr="00F40FE7">
              <w:rPr>
                <w:lang w:val="fr-CA"/>
              </w:rPr>
              <w:t>Moldaver</w:t>
            </w:r>
            <w:proofErr w:type="spellEnd"/>
          </w:p>
        </w:tc>
      </w:tr>
      <w:tr w:rsidR="00F40FE7" w:rsidRPr="00276778" w:rsidTr="00F47372">
        <w:tc>
          <w:tcPr>
            <w:tcW w:w="2269" w:type="pct"/>
          </w:tcPr>
          <w:p w:rsidR="00F40FE7" w:rsidRDefault="00F40FE7" w:rsidP="008262A3">
            <w:pPr>
              <w:rPr>
                <w:lang w:val="fr-CA"/>
              </w:rPr>
            </w:pPr>
          </w:p>
          <w:p w:rsidR="00F40FE7" w:rsidRPr="00F40FE7" w:rsidRDefault="00F40FE7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F40FE7" w:rsidRPr="00F40FE7" w:rsidRDefault="00F40FE7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F40FE7" w:rsidRPr="006E7BAE" w:rsidRDefault="00F40FE7" w:rsidP="00382FEC">
            <w:pPr>
              <w:rPr>
                <w:lang w:val="fr-CA"/>
              </w:rPr>
            </w:pPr>
          </w:p>
        </w:tc>
      </w:tr>
      <w:tr w:rsidR="00F40FE7" w:rsidRPr="00F40FE7" w:rsidTr="00F47372">
        <w:tc>
          <w:tcPr>
            <w:tcW w:w="2269" w:type="pct"/>
          </w:tcPr>
          <w:p w:rsidR="00F40FE7" w:rsidRDefault="00F40FE7" w:rsidP="00F40FE7">
            <w:pPr>
              <w:pStyle w:val="SCCLsocPrefix"/>
            </w:pPr>
            <w:r>
              <w:t>BETWEEN:</w:t>
            </w:r>
            <w:r>
              <w:br/>
            </w:r>
          </w:p>
          <w:p w:rsidR="00F40FE7" w:rsidRDefault="00F40FE7" w:rsidP="00F40FE7">
            <w:pPr>
              <w:pStyle w:val="SCCLsocParty"/>
            </w:pPr>
            <w:r>
              <w:t xml:space="preserve">Nancy-Gay </w:t>
            </w:r>
            <w:proofErr w:type="spellStart"/>
            <w:r>
              <w:t>Rotstein</w:t>
            </w:r>
            <w:proofErr w:type="spellEnd"/>
            <w:r>
              <w:t xml:space="preserve">, Marilyn </w:t>
            </w:r>
            <w:proofErr w:type="spellStart"/>
            <w:r>
              <w:t>Chapnik</w:t>
            </w:r>
            <w:proofErr w:type="spellEnd"/>
            <w:r>
              <w:t xml:space="preserve"> Smith, Cynthia Joy Smith, </w:t>
            </w:r>
            <w:proofErr w:type="spellStart"/>
            <w:r>
              <w:t>Ilyse</w:t>
            </w:r>
            <w:proofErr w:type="spellEnd"/>
            <w:r>
              <w:t xml:space="preserve"> Jan Smith, Natalie Jill Smith, Tracey </w:t>
            </w:r>
            <w:proofErr w:type="spellStart"/>
            <w:r>
              <w:t>Tremayne</w:t>
            </w:r>
            <w:proofErr w:type="spellEnd"/>
            <w:r>
              <w:t>-Lloyd Smith and Claude R. Thomson, Trustee of the I.&amp;R. Trust settled on November 7, 1991</w:t>
            </w:r>
            <w:r>
              <w:br/>
            </w:r>
          </w:p>
          <w:p w:rsidR="00F40FE7" w:rsidRDefault="00F40FE7" w:rsidP="00F40FE7">
            <w:pPr>
              <w:pStyle w:val="SCCLsocPartyRole"/>
            </w:pPr>
            <w:r>
              <w:t>Applicants</w:t>
            </w:r>
            <w:r>
              <w:br/>
            </w:r>
          </w:p>
          <w:p w:rsidR="00F40FE7" w:rsidRDefault="00F40FE7" w:rsidP="00F40FE7">
            <w:pPr>
              <w:pStyle w:val="SCCLsocVersus"/>
            </w:pPr>
            <w:r>
              <w:t>- and -</w:t>
            </w:r>
            <w:r>
              <w:br/>
            </w:r>
          </w:p>
          <w:p w:rsidR="00F40FE7" w:rsidRDefault="00F40FE7" w:rsidP="00F40FE7">
            <w:pPr>
              <w:pStyle w:val="SCCLsocParty"/>
            </w:pPr>
            <w:r>
              <w:t>Lawrence Jerome Berk Smith, Executor and Trustee of the Estate of Ruth Dorothea Smith</w:t>
            </w:r>
            <w:r>
              <w:br/>
            </w:r>
          </w:p>
          <w:p w:rsidR="00F40FE7" w:rsidRPr="00F40FE7" w:rsidRDefault="00F40FE7" w:rsidP="00F40FE7">
            <w:pPr>
              <w:jc w:val="center"/>
              <w:rPr>
                <w:lang w:val="fr-CA"/>
              </w:rPr>
            </w:pPr>
            <w:r>
              <w:t>Respondent</w:t>
            </w:r>
          </w:p>
        </w:tc>
        <w:tc>
          <w:tcPr>
            <w:tcW w:w="381" w:type="pct"/>
          </w:tcPr>
          <w:p w:rsidR="00F40FE7" w:rsidRPr="00F40FE7" w:rsidRDefault="00F40FE7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F40FE7" w:rsidRPr="00F40FE7" w:rsidRDefault="00F40FE7" w:rsidP="00F40FE7">
            <w:pPr>
              <w:pStyle w:val="SCCLsocPrefix"/>
              <w:rPr>
                <w:lang w:val="fr-CA"/>
              </w:rPr>
            </w:pPr>
            <w:r w:rsidRPr="00F40FE7">
              <w:rPr>
                <w:lang w:val="fr-CA"/>
              </w:rPr>
              <w:t>ENTRE :</w:t>
            </w:r>
            <w:r w:rsidRPr="00F40FE7">
              <w:rPr>
                <w:lang w:val="fr-CA"/>
              </w:rPr>
              <w:br/>
            </w:r>
          </w:p>
          <w:p w:rsidR="00F40FE7" w:rsidRDefault="00F40FE7" w:rsidP="00F40FE7">
            <w:pPr>
              <w:pStyle w:val="SCCLsocParty"/>
              <w:rPr>
                <w:lang w:val="fr-CA"/>
              </w:rPr>
            </w:pPr>
            <w:r w:rsidRPr="00F40FE7">
              <w:rPr>
                <w:lang w:val="fr-CA"/>
              </w:rPr>
              <w:t xml:space="preserve">Nancy-Gay </w:t>
            </w:r>
            <w:proofErr w:type="spellStart"/>
            <w:r w:rsidRPr="00F40FE7">
              <w:rPr>
                <w:lang w:val="fr-CA"/>
              </w:rPr>
              <w:t>Rotstein</w:t>
            </w:r>
            <w:proofErr w:type="spellEnd"/>
            <w:r w:rsidRPr="00F40FE7">
              <w:rPr>
                <w:lang w:val="fr-CA"/>
              </w:rPr>
              <w:t xml:space="preserve">, Marilyn </w:t>
            </w:r>
            <w:proofErr w:type="spellStart"/>
            <w:r w:rsidRPr="00F40FE7">
              <w:rPr>
                <w:lang w:val="fr-CA"/>
              </w:rPr>
              <w:t>Chapnik</w:t>
            </w:r>
            <w:proofErr w:type="spellEnd"/>
            <w:r w:rsidRPr="00F40FE7">
              <w:rPr>
                <w:lang w:val="fr-CA"/>
              </w:rPr>
              <w:t xml:space="preserve"> Smith, Cynthia Joy Smith, </w:t>
            </w:r>
            <w:proofErr w:type="spellStart"/>
            <w:r w:rsidRPr="00F40FE7">
              <w:rPr>
                <w:lang w:val="fr-CA"/>
              </w:rPr>
              <w:t>Ilyse</w:t>
            </w:r>
            <w:proofErr w:type="spellEnd"/>
            <w:r w:rsidRPr="00F40FE7">
              <w:rPr>
                <w:lang w:val="fr-CA"/>
              </w:rPr>
              <w:t xml:space="preserve"> Jan Smith, Natalie Jill Smith, Tracey </w:t>
            </w:r>
            <w:proofErr w:type="spellStart"/>
            <w:r w:rsidRPr="00F40FE7">
              <w:rPr>
                <w:lang w:val="fr-CA"/>
              </w:rPr>
              <w:t>Tremayne</w:t>
            </w:r>
            <w:proofErr w:type="spellEnd"/>
            <w:r w:rsidRPr="00F40FE7">
              <w:rPr>
                <w:lang w:val="fr-CA"/>
              </w:rPr>
              <w:t>-Lloyd Smith et Claude R. Thomson, fiduciaire de la fiducie I</w:t>
            </w:r>
            <w:proofErr w:type="gramStart"/>
            <w:r w:rsidRPr="00F40FE7">
              <w:rPr>
                <w:lang w:val="fr-CA"/>
              </w:rPr>
              <w:t>.&amp;</w:t>
            </w:r>
            <w:proofErr w:type="gramEnd"/>
            <w:r w:rsidRPr="00F40FE7">
              <w:rPr>
                <w:lang w:val="fr-CA"/>
              </w:rPr>
              <w:t>R. créée le 7 novembre 1991</w:t>
            </w:r>
            <w:r w:rsidRPr="00F40FE7">
              <w:rPr>
                <w:lang w:val="fr-CA"/>
              </w:rPr>
              <w:br/>
            </w:r>
          </w:p>
          <w:p w:rsidR="00F40FE7" w:rsidRPr="00F40FE7" w:rsidRDefault="00F40FE7" w:rsidP="00F40FE7">
            <w:pPr>
              <w:rPr>
                <w:lang w:val="fr-CA"/>
              </w:rPr>
            </w:pPr>
          </w:p>
          <w:p w:rsidR="00F40FE7" w:rsidRPr="00F40FE7" w:rsidRDefault="00F40FE7" w:rsidP="00F40FE7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F40FE7">
              <w:rPr>
                <w:lang w:val="fr-CA"/>
              </w:rPr>
              <w:t>s</w:t>
            </w:r>
            <w:r w:rsidRPr="00F40FE7">
              <w:rPr>
                <w:lang w:val="fr-CA"/>
              </w:rPr>
              <w:br/>
            </w:r>
          </w:p>
          <w:p w:rsidR="00F40FE7" w:rsidRPr="00F40FE7" w:rsidRDefault="00F40FE7" w:rsidP="00F40FE7">
            <w:pPr>
              <w:pStyle w:val="SCCLsocVersus"/>
              <w:rPr>
                <w:lang w:val="fr-CA"/>
              </w:rPr>
            </w:pPr>
            <w:r w:rsidRPr="00F40FE7">
              <w:rPr>
                <w:lang w:val="fr-CA"/>
              </w:rPr>
              <w:t>- et -</w:t>
            </w:r>
            <w:r w:rsidRPr="00F40FE7">
              <w:rPr>
                <w:lang w:val="fr-CA"/>
              </w:rPr>
              <w:br/>
            </w:r>
          </w:p>
          <w:p w:rsidR="00F40FE7" w:rsidRPr="00F40FE7" w:rsidRDefault="00F40FE7" w:rsidP="00F40FE7">
            <w:pPr>
              <w:pStyle w:val="SCCLsocParty"/>
              <w:rPr>
                <w:lang w:val="fr-CA"/>
              </w:rPr>
            </w:pPr>
            <w:r w:rsidRPr="00F40FE7">
              <w:rPr>
                <w:lang w:val="fr-CA"/>
              </w:rPr>
              <w:t xml:space="preserve">Lawrence Jerome Berk Smith, exécuteur et fiduciaire de la succession de Ruth </w:t>
            </w:r>
            <w:proofErr w:type="spellStart"/>
            <w:r w:rsidRPr="00F40FE7">
              <w:rPr>
                <w:lang w:val="fr-CA"/>
              </w:rPr>
              <w:t>Dorothea</w:t>
            </w:r>
            <w:proofErr w:type="spellEnd"/>
            <w:r w:rsidRPr="00F40FE7">
              <w:rPr>
                <w:lang w:val="fr-CA"/>
              </w:rPr>
              <w:t xml:space="preserve"> Smith</w:t>
            </w:r>
            <w:r w:rsidRPr="00F40FE7">
              <w:rPr>
                <w:lang w:val="fr-CA"/>
              </w:rPr>
              <w:br/>
            </w:r>
          </w:p>
          <w:p w:rsidR="00F40FE7" w:rsidRPr="006E7BAE" w:rsidRDefault="00F40FE7" w:rsidP="00F40FE7">
            <w:pPr>
              <w:jc w:val="center"/>
              <w:rPr>
                <w:lang w:val="fr-CA"/>
              </w:rPr>
            </w:pPr>
            <w:proofErr w:type="spellStart"/>
            <w:r>
              <w:t>Intimé</w:t>
            </w:r>
            <w:proofErr w:type="spellEnd"/>
          </w:p>
        </w:tc>
      </w:tr>
      <w:tr w:rsidR="00C2612E" w:rsidRPr="00F40FE7" w:rsidTr="00F47372">
        <w:tc>
          <w:tcPr>
            <w:tcW w:w="2269" w:type="pct"/>
          </w:tcPr>
          <w:p w:rsidR="00C2612E" w:rsidRPr="00F40FE7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F40FE7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3800B9" w:rsidRDefault="003800B9">
            <w:pPr>
              <w:pStyle w:val="SCCLsocPartyRole"/>
            </w:pP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3800B9" w:rsidRDefault="003800B9">
            <w:pPr>
              <w:pStyle w:val="SCCLsocPartyRole"/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Default="00824412" w:rsidP="00375294"/>
          <w:p w:rsidR="00F40FE7" w:rsidRDefault="00F40FE7" w:rsidP="00375294"/>
          <w:p w:rsidR="00F40FE7" w:rsidRDefault="00F40FE7" w:rsidP="00375294"/>
          <w:p w:rsidR="00F40FE7" w:rsidRDefault="00F40FE7" w:rsidP="00375294"/>
          <w:p w:rsidR="00F40FE7" w:rsidRPr="006E7BAE" w:rsidRDefault="00F40FE7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76778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F40FE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C52105, 2011 ONCA 491</w:t>
            </w:r>
            <w:r w:rsidRPr="006E7BAE">
              <w:t xml:space="preserve">, dated </w:t>
            </w:r>
            <w:r>
              <w:t>July 5, 2011</w:t>
            </w:r>
            <w:r w:rsidR="00F40FE7">
              <w:t>,</w:t>
            </w:r>
            <w:r w:rsidRPr="006E7BAE">
              <w:t xml:space="preserve"> is</w:t>
            </w:r>
            <w:r w:rsidR="00F40FE7">
              <w:t xml:space="preserve"> 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F40FE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40FE7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F40FE7">
              <w:rPr>
                <w:lang w:val="fr-CA"/>
              </w:rPr>
              <w:t>C52105, 2011 ONCA 491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40FE7">
              <w:rPr>
                <w:lang w:val="fr-CA"/>
              </w:rPr>
              <w:t>5 juillet 2011</w:t>
            </w:r>
            <w:r w:rsidRPr="006E7BAE">
              <w:rPr>
                <w:lang w:val="fr-CA"/>
              </w:rPr>
              <w:t>, est</w:t>
            </w:r>
            <w:r w:rsidR="00F40FE7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6832D8" w:rsidRPr="00D83B8C" w:rsidRDefault="006832D8" w:rsidP="00417FB7">
      <w:pPr>
        <w:jc w:val="center"/>
        <w:rPr>
          <w:lang w:val="fr-CA"/>
        </w:rPr>
      </w:pPr>
    </w:p>
    <w:p w:rsidR="006832D8" w:rsidRPr="006832D8" w:rsidRDefault="006832D8" w:rsidP="006832D8">
      <w:pPr>
        <w:jc w:val="center"/>
        <w:rPr>
          <w:lang w:val="en-US"/>
        </w:rPr>
      </w:pPr>
      <w:proofErr w:type="gramStart"/>
      <w:r w:rsidRPr="006832D8">
        <w:rPr>
          <w:lang w:val="en-US"/>
        </w:rPr>
        <w:t>J.S.C.C.</w:t>
      </w:r>
      <w:proofErr w:type="gramEnd"/>
    </w:p>
    <w:p w:rsidR="006832D8" w:rsidRPr="006832D8" w:rsidRDefault="006832D8" w:rsidP="006832D8">
      <w:pPr>
        <w:jc w:val="center"/>
        <w:rPr>
          <w:lang w:val="en-US"/>
        </w:rPr>
      </w:pPr>
      <w:proofErr w:type="gramStart"/>
      <w:r w:rsidRPr="006832D8">
        <w:rPr>
          <w:lang w:val="en-US"/>
        </w:rPr>
        <w:t>J.C.S.C.</w:t>
      </w:r>
      <w:proofErr w:type="gramEnd"/>
    </w:p>
    <w:p w:rsidR="003A37CF" w:rsidRPr="00D83B8C" w:rsidRDefault="003A37CF" w:rsidP="006832D8">
      <w:pPr>
        <w:jc w:val="center"/>
        <w:rPr>
          <w:lang w:val="fr-CA"/>
        </w:rPr>
      </w:pP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E7" w:rsidRDefault="00F40FE7">
      <w:r>
        <w:separator/>
      </w:r>
    </w:p>
  </w:endnote>
  <w:endnote w:type="continuationSeparator" w:id="0">
    <w:p w:rsidR="00F40FE7" w:rsidRDefault="00F4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E7" w:rsidRDefault="00F40FE7">
      <w:r>
        <w:separator/>
      </w:r>
    </w:p>
  </w:footnote>
  <w:footnote w:type="continuationSeparator" w:id="0">
    <w:p w:rsidR="00F40FE7" w:rsidRDefault="00F4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6772E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6772E2" w:rsidRPr="00417FB7">
      <w:rPr>
        <w:szCs w:val="24"/>
      </w:rPr>
      <w:fldChar w:fldCharType="separate"/>
    </w:r>
    <w:r w:rsidR="00276778">
      <w:rPr>
        <w:noProof/>
        <w:szCs w:val="24"/>
      </w:rPr>
      <w:t>2</w:t>
    </w:r>
    <w:r w:rsidR="006772E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F40FE7" w:rsidRDefault="00F40FE7" w:rsidP="008F53F3">
    <w:pPr>
      <w:rPr>
        <w:szCs w:val="24"/>
      </w:rPr>
    </w:pPr>
  </w:p>
  <w:p w:rsidR="00F40FE7" w:rsidRDefault="00F40FE7" w:rsidP="008F53F3">
    <w:pPr>
      <w:rPr>
        <w:szCs w:val="24"/>
      </w:rPr>
    </w:pPr>
  </w:p>
  <w:p w:rsidR="00F40FE7" w:rsidRDefault="00F40FE7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34476</w:t>
    </w:r>
    <w:r>
      <w:rPr>
        <w:szCs w:val="24"/>
      </w:rPr>
      <w:t>     </w:t>
    </w:r>
  </w:p>
  <w:p w:rsidR="00F40FE7" w:rsidRDefault="00F40FE7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E7" w:rsidRDefault="00F40F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76778"/>
    <w:rsid w:val="002B5FA6"/>
    <w:rsid w:val="0031097F"/>
    <w:rsid w:val="0031165C"/>
    <w:rsid w:val="00356186"/>
    <w:rsid w:val="00374E7D"/>
    <w:rsid w:val="00375294"/>
    <w:rsid w:val="003800B9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772E2"/>
    <w:rsid w:val="006832D8"/>
    <w:rsid w:val="006E0FC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0FE7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3465-9944-4544-9371-F50331E1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Farkhunda Aziz</cp:lastModifiedBy>
  <cp:revision>4</cp:revision>
  <cp:lastPrinted>2012-02-22T16:43:00Z</cp:lastPrinted>
  <dcterms:created xsi:type="dcterms:W3CDTF">2012-02-06T15:12:00Z</dcterms:created>
  <dcterms:modified xsi:type="dcterms:W3CDTF">2012-02-27T16:30:00Z</dcterms:modified>
</cp:coreProperties>
</file>