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33754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3478F5" w:rsidP="008262A3">
            <w:r>
              <w:t>November 18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3478F5">
            <w:pPr>
              <w:rPr>
                <w:lang w:val="en-US"/>
              </w:rPr>
            </w:pPr>
            <w:r>
              <w:t xml:space="preserve">Le </w:t>
            </w:r>
            <w:r w:rsidR="003478F5">
              <w:t xml:space="preserve">18 </w:t>
            </w:r>
            <w:proofErr w:type="spellStart"/>
            <w:r w:rsidR="003478F5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E3FBD" w:rsidTr="00F47372">
        <w:tc>
          <w:tcPr>
            <w:tcW w:w="2269" w:type="pct"/>
          </w:tcPr>
          <w:p w:rsidR="00417FB7" w:rsidRPr="0031097F" w:rsidRDefault="00C433DD" w:rsidP="003478F5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C433DD" w:rsidP="003478F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Coram : </w:t>
            </w:r>
            <w:r w:rsidR="00417FB7" w:rsidRPr="003478F5">
              <w:rPr>
                <w:lang w:val="fr-CA"/>
              </w:rPr>
              <w:t>Les juges LeBel, Deschamps et Charron</w:t>
            </w:r>
          </w:p>
        </w:tc>
      </w:tr>
      <w:tr w:rsidR="00C2612E" w:rsidRPr="00FE3FBD" w:rsidTr="00F47372">
        <w:tc>
          <w:tcPr>
            <w:tcW w:w="2269" w:type="pct"/>
          </w:tcPr>
          <w:p w:rsidR="00C2612E" w:rsidRPr="003478F5" w:rsidRDefault="00C2612E" w:rsidP="008262A3">
            <w:pPr>
              <w:rPr>
                <w:lang w:val="fr-CA"/>
              </w:rPr>
            </w:pPr>
          </w:p>
          <w:p w:rsidR="00C2612E" w:rsidRPr="003478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78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FE3FBD" w:rsidTr="00F47372">
        <w:tc>
          <w:tcPr>
            <w:tcW w:w="2269" w:type="pct"/>
            <w:vAlign w:val="center"/>
          </w:tcPr>
          <w:p w:rsidR="00155E0A" w:rsidRDefault="0036682B">
            <w:pPr>
              <w:pStyle w:val="SCCLsocPrefix"/>
            </w:pPr>
            <w:r>
              <w:t>BETWEEN:</w:t>
            </w:r>
            <w:r>
              <w:br/>
            </w:r>
          </w:p>
          <w:p w:rsidR="00155E0A" w:rsidRDefault="0036682B">
            <w:pPr>
              <w:pStyle w:val="SCCLsocParty"/>
            </w:pPr>
            <w:r>
              <w:t>Ewaryst Prokofiew</w:t>
            </w:r>
            <w:r>
              <w:br/>
            </w:r>
          </w:p>
          <w:p w:rsidR="00155E0A" w:rsidRDefault="0036682B">
            <w:pPr>
              <w:pStyle w:val="SCCLsocPartyRole"/>
            </w:pPr>
            <w:r>
              <w:t>Applicant</w:t>
            </w:r>
            <w:r>
              <w:br/>
            </w:r>
          </w:p>
          <w:p w:rsidR="00155E0A" w:rsidRDefault="0036682B">
            <w:pPr>
              <w:pStyle w:val="SCCLsocVersus"/>
            </w:pPr>
            <w:r>
              <w:t>- and -</w:t>
            </w:r>
            <w:r>
              <w:br/>
            </w:r>
          </w:p>
          <w:p w:rsidR="00155E0A" w:rsidRDefault="0036682B">
            <w:pPr>
              <w:pStyle w:val="SCCLsocParty"/>
            </w:pPr>
            <w:r>
              <w:t>Her Majesty the Queen</w:t>
            </w:r>
            <w:r>
              <w:br/>
            </w:r>
          </w:p>
          <w:p w:rsidR="00155E0A" w:rsidRDefault="003668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55E0A" w:rsidRPr="003478F5" w:rsidRDefault="0036682B">
            <w:pPr>
              <w:pStyle w:val="SCCLsocPrefix"/>
              <w:rPr>
                <w:lang w:val="fr-CA"/>
              </w:rPr>
            </w:pPr>
            <w:r w:rsidRPr="003478F5">
              <w:rPr>
                <w:lang w:val="fr-CA"/>
              </w:rPr>
              <w:t>ENTRE :</w:t>
            </w:r>
            <w:r w:rsidRPr="003478F5">
              <w:rPr>
                <w:lang w:val="fr-CA"/>
              </w:rPr>
              <w:br/>
            </w:r>
          </w:p>
          <w:p w:rsidR="00155E0A" w:rsidRPr="003478F5" w:rsidRDefault="0036682B">
            <w:pPr>
              <w:pStyle w:val="SCCLsocParty"/>
              <w:rPr>
                <w:lang w:val="fr-CA"/>
              </w:rPr>
            </w:pPr>
            <w:proofErr w:type="spellStart"/>
            <w:r w:rsidRPr="003478F5">
              <w:rPr>
                <w:lang w:val="fr-CA"/>
              </w:rPr>
              <w:t>Ewaryst</w:t>
            </w:r>
            <w:proofErr w:type="spellEnd"/>
            <w:r w:rsidRPr="003478F5">
              <w:rPr>
                <w:lang w:val="fr-CA"/>
              </w:rPr>
              <w:t xml:space="preserve"> </w:t>
            </w:r>
            <w:proofErr w:type="spellStart"/>
            <w:r w:rsidRPr="003478F5">
              <w:rPr>
                <w:lang w:val="fr-CA"/>
              </w:rPr>
              <w:t>Prokofiew</w:t>
            </w:r>
            <w:proofErr w:type="spellEnd"/>
            <w:r w:rsidRPr="003478F5">
              <w:rPr>
                <w:lang w:val="fr-CA"/>
              </w:rPr>
              <w:br/>
            </w:r>
          </w:p>
          <w:p w:rsidR="00155E0A" w:rsidRPr="003478F5" w:rsidRDefault="0036682B">
            <w:pPr>
              <w:pStyle w:val="SCCLsocPartyRole"/>
              <w:rPr>
                <w:lang w:val="fr-CA"/>
              </w:rPr>
            </w:pPr>
            <w:r w:rsidRPr="003478F5">
              <w:rPr>
                <w:lang w:val="fr-CA"/>
              </w:rPr>
              <w:t>Demandeur</w:t>
            </w:r>
            <w:r w:rsidRPr="003478F5">
              <w:rPr>
                <w:lang w:val="fr-CA"/>
              </w:rPr>
              <w:br/>
            </w:r>
          </w:p>
          <w:p w:rsidR="00155E0A" w:rsidRPr="003478F5" w:rsidRDefault="0036682B">
            <w:pPr>
              <w:pStyle w:val="SCCLsocVersus"/>
              <w:rPr>
                <w:lang w:val="fr-CA"/>
              </w:rPr>
            </w:pPr>
            <w:r w:rsidRPr="003478F5">
              <w:rPr>
                <w:lang w:val="fr-CA"/>
              </w:rPr>
              <w:t>- et -</w:t>
            </w:r>
            <w:r w:rsidRPr="003478F5">
              <w:rPr>
                <w:lang w:val="fr-CA"/>
              </w:rPr>
              <w:br/>
            </w:r>
          </w:p>
          <w:p w:rsidR="00155E0A" w:rsidRPr="003478F5" w:rsidRDefault="0036682B">
            <w:pPr>
              <w:pStyle w:val="SCCLsocParty"/>
              <w:rPr>
                <w:lang w:val="fr-CA"/>
              </w:rPr>
            </w:pPr>
            <w:r w:rsidRPr="003478F5">
              <w:rPr>
                <w:lang w:val="fr-CA"/>
              </w:rPr>
              <w:t>Sa Majesté la Reine</w:t>
            </w:r>
            <w:r w:rsidRPr="003478F5">
              <w:rPr>
                <w:lang w:val="fr-CA"/>
              </w:rPr>
              <w:br/>
            </w:r>
          </w:p>
          <w:p w:rsidR="00155E0A" w:rsidRPr="00C433DD" w:rsidRDefault="0036682B" w:rsidP="003478F5">
            <w:pPr>
              <w:pStyle w:val="SCCLsocPartyRole"/>
              <w:rPr>
                <w:lang w:val="fr-CA"/>
              </w:rPr>
            </w:pPr>
            <w:r w:rsidRPr="00C433DD">
              <w:rPr>
                <w:lang w:val="fr-CA"/>
              </w:rPr>
              <w:t>Intimée</w:t>
            </w:r>
          </w:p>
        </w:tc>
      </w:tr>
      <w:tr w:rsidR="00824412" w:rsidRPr="00FE3FBD" w:rsidTr="00F47372">
        <w:tc>
          <w:tcPr>
            <w:tcW w:w="2269" w:type="pct"/>
            <w:vAlign w:val="center"/>
          </w:tcPr>
          <w:p w:rsidR="00824412" w:rsidRPr="00C433DD" w:rsidRDefault="00824412" w:rsidP="00375294">
            <w:pPr>
              <w:rPr>
                <w:lang w:val="fr-CA"/>
              </w:rPr>
            </w:pPr>
          </w:p>
          <w:p w:rsidR="00824412" w:rsidRPr="00C433D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433D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433DD" w:rsidRDefault="00824412" w:rsidP="00B408F8">
            <w:pPr>
              <w:rPr>
                <w:lang w:val="fr-CA"/>
              </w:rPr>
            </w:pPr>
          </w:p>
        </w:tc>
      </w:tr>
      <w:tr w:rsidR="00824412" w:rsidRPr="00FE3FBD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3478F5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C42992, 2010 ONCA 423</w:t>
            </w:r>
            <w:r w:rsidRPr="0031097F">
              <w:t xml:space="preserve">, dated </w:t>
            </w:r>
            <w:r>
              <w:t>June 10, 2010</w:t>
            </w:r>
            <w:r w:rsidR="00C433DD">
              <w:t>,</w:t>
            </w:r>
            <w:r w:rsidRPr="0031097F">
              <w:t xml:space="preserve"> is </w:t>
            </w:r>
            <w:r w:rsidR="003478F5">
              <w:t>granted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3478F5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478F5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3478F5">
              <w:rPr>
                <w:lang w:val="fr-CA"/>
              </w:rPr>
              <w:t>C42992, 2010 ONCA 423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478F5">
              <w:rPr>
                <w:lang w:val="fr-CA"/>
              </w:rPr>
              <w:t>10 juin 2010</w:t>
            </w:r>
            <w:r w:rsidRPr="00824412">
              <w:rPr>
                <w:lang w:val="fr-CA"/>
              </w:rPr>
              <w:t xml:space="preserve">, est </w:t>
            </w:r>
            <w:r w:rsidR="003478F5">
              <w:rPr>
                <w:lang w:val="fr-CA"/>
              </w:rPr>
              <w:t>accordée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3478F5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3478F5" w:rsidRPr="000919B4">
        <w:rPr>
          <w:lang w:val="fr-CA"/>
        </w:rPr>
        <w:t xml:space="preserve"> </w:t>
      </w:r>
    </w:p>
    <w:sectPr w:rsidR="003A37CF" w:rsidRPr="000919B4" w:rsidSect="003478F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507CD"/>
    <w:rsid w:val="00155E0A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478F5"/>
    <w:rsid w:val="0036682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16BA1"/>
    <w:rsid w:val="00C2612E"/>
    <w:rsid w:val="00C433DD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E3FB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10CB-B6AC-47E6-B4E2-3872BC9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2010-10-20T18:31:00Z</dcterms:created>
  <dcterms:modified xsi:type="dcterms:W3CDTF">2010-11-22T20:25:00Z</dcterms:modified>
</cp:coreProperties>
</file>