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34017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54135" w:rsidP="008262A3">
            <w:r>
              <w:t>May 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54135" w:rsidP="00D54135">
            <w:pPr>
              <w:rPr>
                <w:lang w:val="en-US"/>
              </w:rPr>
            </w:pPr>
            <w:r>
              <w:t xml:space="preserve">Le 5 </w:t>
            </w:r>
            <w:proofErr w:type="spellStart"/>
            <w:r>
              <w:t>mai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9710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9042D">
              <w:rPr>
                <w:lang w:val="fr-CA"/>
              </w:rPr>
              <w:t>Les juges Binnie, Fish et Rothstein</w:t>
            </w:r>
          </w:p>
        </w:tc>
      </w:tr>
      <w:tr w:rsidR="00C2612E" w:rsidRPr="00B97100" w:rsidTr="00F47372">
        <w:tc>
          <w:tcPr>
            <w:tcW w:w="2269" w:type="pct"/>
          </w:tcPr>
          <w:p w:rsidR="00C2612E" w:rsidRPr="00C9042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9042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B07962" w:rsidRPr="00B97100" w:rsidTr="00F47372">
        <w:tc>
          <w:tcPr>
            <w:tcW w:w="2269" w:type="pct"/>
            <w:vAlign w:val="center"/>
          </w:tcPr>
          <w:p w:rsidR="00B07962" w:rsidRPr="00D54135" w:rsidRDefault="00B07962">
            <w:pPr>
              <w:pStyle w:val="SCCLsocPrefix"/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B07962" w:rsidRPr="00D54135" w:rsidRDefault="00B0796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B07962" w:rsidRPr="00D54135" w:rsidRDefault="00B07962">
            <w:pPr>
              <w:pStyle w:val="SCCLsocPrefix"/>
              <w:rPr>
                <w:lang w:val="fr-CA"/>
              </w:rPr>
            </w:pPr>
          </w:p>
        </w:tc>
      </w:tr>
      <w:tr w:rsidR="00824412" w:rsidRPr="00C9042D" w:rsidTr="00F47372">
        <w:tc>
          <w:tcPr>
            <w:tcW w:w="2269" w:type="pct"/>
            <w:vAlign w:val="center"/>
          </w:tcPr>
          <w:p w:rsidR="006A4658" w:rsidRPr="00D54135" w:rsidRDefault="00C9042D">
            <w:pPr>
              <w:pStyle w:val="SCCLsocPrefix"/>
              <w:rPr>
                <w:lang w:val="en-US"/>
              </w:rPr>
            </w:pPr>
            <w:r w:rsidRPr="00D54135">
              <w:rPr>
                <w:lang w:val="en-US"/>
              </w:rPr>
              <w:t>BETWEEN:</w:t>
            </w:r>
            <w:r w:rsidRPr="00D54135">
              <w:rPr>
                <w:lang w:val="en-US"/>
              </w:rPr>
              <w:br/>
            </w:r>
          </w:p>
          <w:p w:rsidR="006A4658" w:rsidRPr="00B07962" w:rsidRDefault="00C9042D">
            <w:pPr>
              <w:pStyle w:val="SCCLsocParty"/>
              <w:rPr>
                <w:lang w:val="en-US"/>
              </w:rPr>
            </w:pPr>
            <w:proofErr w:type="spellStart"/>
            <w:r w:rsidRPr="00B07962">
              <w:rPr>
                <w:lang w:val="en-US"/>
              </w:rPr>
              <w:t>Nazarinia</w:t>
            </w:r>
            <w:proofErr w:type="spellEnd"/>
            <w:r w:rsidRPr="00B07962">
              <w:rPr>
                <w:lang w:val="en-US"/>
              </w:rPr>
              <w:t xml:space="preserve"> Holdings Inc.</w:t>
            </w:r>
            <w:r w:rsidR="001772B2">
              <w:rPr>
                <w:lang w:val="en-US"/>
              </w:rPr>
              <w:t xml:space="preserve"> and</w:t>
            </w:r>
            <w:r w:rsidRPr="00B07962">
              <w:rPr>
                <w:lang w:val="en-US"/>
              </w:rPr>
              <w:t xml:space="preserve"> Reza </w:t>
            </w:r>
            <w:proofErr w:type="spellStart"/>
            <w:r w:rsidRPr="00B07962">
              <w:rPr>
                <w:lang w:val="en-US"/>
              </w:rPr>
              <w:t>Nazarinia</w:t>
            </w:r>
            <w:proofErr w:type="spellEnd"/>
            <w:r w:rsidRPr="00B07962">
              <w:rPr>
                <w:lang w:val="en-US"/>
              </w:rPr>
              <w:br/>
            </w:r>
          </w:p>
          <w:p w:rsidR="006A4658" w:rsidRPr="00D54135" w:rsidRDefault="00C9042D">
            <w:pPr>
              <w:pStyle w:val="SCCLsocPartyRole"/>
              <w:rPr>
                <w:lang w:val="en-US"/>
              </w:rPr>
            </w:pPr>
            <w:r w:rsidRPr="00D54135">
              <w:rPr>
                <w:lang w:val="en-US"/>
              </w:rPr>
              <w:t>Applicants</w:t>
            </w:r>
            <w:r w:rsidRPr="00D54135">
              <w:rPr>
                <w:lang w:val="en-US"/>
              </w:rPr>
              <w:br/>
            </w:r>
          </w:p>
          <w:p w:rsidR="006A4658" w:rsidRPr="00D54135" w:rsidRDefault="00C9042D">
            <w:pPr>
              <w:pStyle w:val="SCCLsocVersus"/>
              <w:rPr>
                <w:lang w:val="en-US"/>
              </w:rPr>
            </w:pPr>
            <w:r w:rsidRPr="00D54135">
              <w:rPr>
                <w:lang w:val="en-US"/>
              </w:rPr>
              <w:t>- and -</w:t>
            </w:r>
            <w:r w:rsidRPr="00D54135">
              <w:rPr>
                <w:lang w:val="en-US"/>
              </w:rPr>
              <w:br/>
            </w:r>
          </w:p>
          <w:p w:rsidR="006A4658" w:rsidRPr="00D54135" w:rsidRDefault="00C9042D">
            <w:pPr>
              <w:pStyle w:val="SCCLsocParty"/>
              <w:rPr>
                <w:lang w:val="en-US"/>
              </w:rPr>
            </w:pPr>
            <w:r w:rsidRPr="00D54135">
              <w:rPr>
                <w:lang w:val="en-US"/>
              </w:rPr>
              <w:t>2049080 Ontario Inc., (d.b.a. J.W. Car Care), Joseph Wilson and Moira Wright</w:t>
            </w:r>
            <w:r w:rsidRPr="00D54135">
              <w:rPr>
                <w:lang w:val="en-US"/>
              </w:rPr>
              <w:br/>
            </w:r>
          </w:p>
          <w:p w:rsidR="006A4658" w:rsidRPr="00B07962" w:rsidRDefault="00C9042D" w:rsidP="00C9042D">
            <w:pPr>
              <w:pStyle w:val="SCCLsocPartyRole"/>
              <w:spacing w:before="100" w:beforeAutospacing="1"/>
              <w:rPr>
                <w:lang w:val="fr-CA"/>
              </w:rPr>
            </w:pPr>
            <w:proofErr w:type="spellStart"/>
            <w:r w:rsidRPr="00B07962">
              <w:rPr>
                <w:lang w:val="fr-CA"/>
              </w:rPr>
              <w:t>Respondents</w:t>
            </w:r>
            <w:proofErr w:type="spellEnd"/>
          </w:p>
        </w:tc>
        <w:tc>
          <w:tcPr>
            <w:tcW w:w="381" w:type="pct"/>
            <w:vAlign w:val="center"/>
          </w:tcPr>
          <w:p w:rsidR="00824412" w:rsidRPr="00B0796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6A4658" w:rsidRPr="00B07962" w:rsidRDefault="00C9042D">
            <w:pPr>
              <w:pStyle w:val="SCCLsocPrefix"/>
              <w:rPr>
                <w:lang w:val="fr-CA"/>
              </w:rPr>
            </w:pPr>
            <w:r w:rsidRPr="00B07962">
              <w:rPr>
                <w:lang w:val="fr-CA"/>
              </w:rPr>
              <w:t>ENTRE :</w:t>
            </w:r>
            <w:r w:rsidRPr="00B07962">
              <w:rPr>
                <w:lang w:val="fr-CA"/>
              </w:rPr>
              <w:br/>
            </w:r>
          </w:p>
          <w:p w:rsidR="006A4658" w:rsidRPr="00D54135" w:rsidRDefault="001772B2">
            <w:pPr>
              <w:pStyle w:val="SCCLsocParty"/>
              <w:rPr>
                <w:lang w:val="fr-CA"/>
              </w:rPr>
            </w:pPr>
            <w:proofErr w:type="spellStart"/>
            <w:r w:rsidRPr="00D54135">
              <w:rPr>
                <w:lang w:val="fr-CA"/>
              </w:rPr>
              <w:t>Nazarinia</w:t>
            </w:r>
            <w:proofErr w:type="spellEnd"/>
            <w:r w:rsidRPr="00D54135">
              <w:rPr>
                <w:lang w:val="fr-CA"/>
              </w:rPr>
              <w:t xml:space="preserve"> Holdings Inc. et</w:t>
            </w:r>
            <w:r w:rsidR="00C9042D" w:rsidRPr="00D54135">
              <w:rPr>
                <w:lang w:val="fr-CA"/>
              </w:rPr>
              <w:t xml:space="preserve"> </w:t>
            </w:r>
            <w:proofErr w:type="spellStart"/>
            <w:r w:rsidR="00C9042D" w:rsidRPr="00D54135">
              <w:rPr>
                <w:lang w:val="fr-CA"/>
              </w:rPr>
              <w:t>Reza</w:t>
            </w:r>
            <w:proofErr w:type="spellEnd"/>
            <w:r w:rsidR="00C9042D" w:rsidRPr="00D54135">
              <w:rPr>
                <w:lang w:val="fr-CA"/>
              </w:rPr>
              <w:t xml:space="preserve"> </w:t>
            </w:r>
            <w:proofErr w:type="spellStart"/>
            <w:r w:rsidR="00C9042D" w:rsidRPr="00D54135">
              <w:rPr>
                <w:lang w:val="fr-CA"/>
              </w:rPr>
              <w:t>Nazarinia</w:t>
            </w:r>
            <w:proofErr w:type="spellEnd"/>
            <w:r w:rsidR="00C9042D" w:rsidRPr="00D54135">
              <w:rPr>
                <w:lang w:val="fr-CA"/>
              </w:rPr>
              <w:br/>
            </w:r>
          </w:p>
          <w:p w:rsidR="006A4658" w:rsidRPr="00C9042D" w:rsidRDefault="00D5413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Demandeurs</w:t>
            </w:r>
            <w:r w:rsidR="00C9042D" w:rsidRPr="00C9042D">
              <w:rPr>
                <w:lang w:val="fr-CA"/>
              </w:rPr>
              <w:br/>
            </w:r>
          </w:p>
          <w:p w:rsidR="006A4658" w:rsidRPr="00C9042D" w:rsidRDefault="00C9042D">
            <w:pPr>
              <w:pStyle w:val="SCCLsocVersus"/>
              <w:rPr>
                <w:lang w:val="fr-CA"/>
              </w:rPr>
            </w:pPr>
            <w:r w:rsidRPr="00C9042D">
              <w:rPr>
                <w:lang w:val="fr-CA"/>
              </w:rPr>
              <w:t>- et -</w:t>
            </w:r>
            <w:r w:rsidRPr="00C9042D">
              <w:rPr>
                <w:lang w:val="fr-CA"/>
              </w:rPr>
              <w:br/>
            </w:r>
          </w:p>
          <w:p w:rsidR="00C9042D" w:rsidRDefault="00C9042D" w:rsidP="00C9042D">
            <w:pPr>
              <w:pStyle w:val="SCCLsocParty"/>
              <w:rPr>
                <w:lang w:val="fr-CA"/>
              </w:rPr>
            </w:pPr>
            <w:r w:rsidRPr="00C9042D">
              <w:rPr>
                <w:lang w:val="fr-CA"/>
              </w:rPr>
              <w:t>2049080 Ontario Inc., (faisant affaire sous la dénomination J.W. Car Care)</w:t>
            </w:r>
            <w:r w:rsidR="00D54135">
              <w:rPr>
                <w:lang w:val="fr-CA"/>
              </w:rPr>
              <w:t>,</w:t>
            </w:r>
            <w:r w:rsidRPr="00C9042D">
              <w:rPr>
                <w:lang w:val="fr-CA"/>
              </w:rPr>
              <w:t xml:space="preserve"> Joseph Wilson et Moira Wright</w:t>
            </w:r>
          </w:p>
          <w:p w:rsidR="006A4658" w:rsidRPr="00C9042D" w:rsidRDefault="00C9042D" w:rsidP="0069758B">
            <w:pPr>
              <w:pStyle w:val="SCCLsocParty"/>
              <w:rPr>
                <w:lang w:val="fr-CA"/>
              </w:rPr>
            </w:pPr>
            <w:r w:rsidRPr="00C9042D">
              <w:rPr>
                <w:lang w:val="fr-CA"/>
              </w:rPr>
              <w:br/>
              <w:t>Intimés</w:t>
            </w:r>
          </w:p>
        </w:tc>
      </w:tr>
      <w:tr w:rsidR="00824412" w:rsidRPr="00C9042D" w:rsidTr="00F47372">
        <w:tc>
          <w:tcPr>
            <w:tcW w:w="2269" w:type="pct"/>
            <w:vAlign w:val="center"/>
          </w:tcPr>
          <w:p w:rsidR="00824412" w:rsidRPr="00C9042D" w:rsidRDefault="00824412" w:rsidP="00375294">
            <w:pPr>
              <w:rPr>
                <w:lang w:val="fr-CA"/>
              </w:rPr>
            </w:pPr>
          </w:p>
          <w:p w:rsidR="00824412" w:rsidRPr="00C9042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9042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9042D" w:rsidRDefault="00824412" w:rsidP="00B408F8">
            <w:pPr>
              <w:rPr>
                <w:lang w:val="fr-CA"/>
              </w:rPr>
            </w:pPr>
          </w:p>
        </w:tc>
      </w:tr>
      <w:tr w:rsidR="00824412" w:rsidRPr="00B9710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5413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C51969</w:t>
            </w:r>
            <w:r w:rsidR="00D54135">
              <w:t>,</w:t>
            </w:r>
            <w:r>
              <w:t xml:space="preserve"> 2010 ONCA 739</w:t>
            </w:r>
            <w:r w:rsidRPr="006E7BAE">
              <w:t xml:space="preserve">, dated </w:t>
            </w:r>
            <w:r>
              <w:t>November 4, 2010</w:t>
            </w:r>
            <w:r w:rsidR="001772B2">
              <w:t>, is dismissed with costs in accordance with the Tariff in Schedule B.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5413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9042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9042D">
              <w:rPr>
                <w:lang w:val="fr-CA"/>
              </w:rPr>
              <w:t>C51969</w:t>
            </w:r>
            <w:r w:rsidR="00D54135">
              <w:rPr>
                <w:lang w:val="fr-CA"/>
              </w:rPr>
              <w:t>,</w:t>
            </w:r>
            <w:r w:rsidRPr="00C9042D">
              <w:rPr>
                <w:lang w:val="fr-CA"/>
              </w:rPr>
              <w:t xml:space="preserve"> 2010 ONCA 739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9042D">
              <w:rPr>
                <w:lang w:val="fr-CA"/>
              </w:rPr>
              <w:t>4 novembre 2010</w:t>
            </w:r>
            <w:r w:rsidRPr="006E7BAE">
              <w:rPr>
                <w:lang w:val="fr-CA"/>
              </w:rPr>
              <w:t xml:space="preserve">, </w:t>
            </w:r>
            <w:r w:rsidR="00D54135">
              <w:rPr>
                <w:lang w:val="fr-CA"/>
              </w:rPr>
              <w:t>est re</w:t>
            </w:r>
            <w:r w:rsidR="001772B2">
              <w:rPr>
                <w:lang w:val="fr-CA"/>
              </w:rPr>
              <w:t>jetée avec dépens selon le montant qui sera établi conformément au Tarif à l’annexe B.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1772B2" w:rsidRPr="00D83B8C" w:rsidRDefault="001772B2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772B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772B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62" w:rsidRDefault="00B07962">
      <w:r>
        <w:separator/>
      </w:r>
    </w:p>
  </w:endnote>
  <w:endnote w:type="continuationSeparator" w:id="0">
    <w:p w:rsidR="00B07962" w:rsidRDefault="00B0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62" w:rsidRDefault="00B079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62" w:rsidRDefault="00B0796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62" w:rsidRDefault="00B079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62" w:rsidRDefault="00B07962">
      <w:r>
        <w:separator/>
      </w:r>
    </w:p>
  </w:footnote>
  <w:footnote w:type="continuationSeparator" w:id="0">
    <w:p w:rsidR="00B07962" w:rsidRDefault="00B0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62" w:rsidRDefault="00B0796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62" w:rsidRDefault="00B07962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157C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157C4" w:rsidRPr="00417FB7">
      <w:rPr>
        <w:szCs w:val="24"/>
      </w:rPr>
      <w:fldChar w:fldCharType="separate"/>
    </w:r>
    <w:r w:rsidR="001772B2">
      <w:rPr>
        <w:noProof/>
        <w:szCs w:val="24"/>
      </w:rPr>
      <w:t>4</w:t>
    </w:r>
    <w:r w:rsidR="004157C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B07962" w:rsidRDefault="00B07962" w:rsidP="008F53F3">
    <w:pPr>
      <w:rPr>
        <w:szCs w:val="24"/>
      </w:rPr>
    </w:pPr>
  </w:p>
  <w:p w:rsidR="00B07962" w:rsidRDefault="00B07962" w:rsidP="008F53F3">
    <w:pPr>
      <w:rPr>
        <w:szCs w:val="24"/>
      </w:rPr>
    </w:pPr>
  </w:p>
  <w:p w:rsidR="00B07962" w:rsidRDefault="00B07962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34017</w:t>
    </w:r>
    <w:r>
      <w:rPr>
        <w:szCs w:val="24"/>
      </w:rPr>
      <w:t>     </w:t>
    </w:r>
  </w:p>
  <w:p w:rsidR="00B07962" w:rsidRDefault="00B07962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62" w:rsidRDefault="00B079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72B2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57C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758B"/>
    <w:rsid w:val="006A4658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7962"/>
    <w:rsid w:val="00B158E3"/>
    <w:rsid w:val="00B408F8"/>
    <w:rsid w:val="00B5078E"/>
    <w:rsid w:val="00B60EDC"/>
    <w:rsid w:val="00B97100"/>
    <w:rsid w:val="00BD4E4C"/>
    <w:rsid w:val="00BF7644"/>
    <w:rsid w:val="00C1285B"/>
    <w:rsid w:val="00C2612E"/>
    <w:rsid w:val="00C9042D"/>
    <w:rsid w:val="00CE249F"/>
    <w:rsid w:val="00CF17D0"/>
    <w:rsid w:val="00D42339"/>
    <w:rsid w:val="00D54135"/>
    <w:rsid w:val="00D61AC2"/>
    <w:rsid w:val="00D83B8C"/>
    <w:rsid w:val="00E12A51"/>
    <w:rsid w:val="00E777AD"/>
    <w:rsid w:val="00EA4B61"/>
    <w:rsid w:val="00EE2A6C"/>
    <w:rsid w:val="00EF5B65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3903-72D4-4A46-BA2E-2B9AC6F7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2011-04-13T19:47:00Z</dcterms:created>
  <dcterms:modified xsi:type="dcterms:W3CDTF">2011-05-09T17:16:00Z</dcterms:modified>
</cp:coreProperties>
</file>