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068F4" w:rsidP="008262A3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068F4">
            <w:pPr>
              <w:rPr>
                <w:lang w:val="en-US"/>
              </w:rPr>
            </w:pPr>
            <w:r>
              <w:t xml:space="preserve">Le </w:t>
            </w:r>
            <w:r w:rsidR="004068F4">
              <w:t xml:space="preserve">5 </w:t>
            </w:r>
            <w:proofErr w:type="spellStart"/>
            <w:r w:rsidR="004068F4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61941" w:rsidTr="00F47372">
        <w:tc>
          <w:tcPr>
            <w:tcW w:w="2269" w:type="pct"/>
          </w:tcPr>
          <w:p w:rsidR="00417FB7" w:rsidRPr="006E7BAE" w:rsidRDefault="004068F4" w:rsidP="004068F4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4068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68F4">
              <w:rPr>
                <w:lang w:val="fr-CA"/>
              </w:rPr>
              <w:t>Les juges LeBel, Deschamps et Charron</w:t>
            </w:r>
          </w:p>
        </w:tc>
      </w:tr>
      <w:tr w:rsidR="00C2612E" w:rsidRPr="00F61941" w:rsidTr="00F47372">
        <w:tc>
          <w:tcPr>
            <w:tcW w:w="2269" w:type="pct"/>
          </w:tcPr>
          <w:p w:rsidR="00C2612E" w:rsidRPr="004068F4" w:rsidRDefault="00C2612E" w:rsidP="008262A3">
            <w:pPr>
              <w:rPr>
                <w:lang w:val="fr-CA"/>
              </w:rPr>
            </w:pPr>
          </w:p>
          <w:p w:rsidR="00C2612E" w:rsidRPr="004068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068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61941" w:rsidTr="00F47372">
        <w:tc>
          <w:tcPr>
            <w:tcW w:w="2269" w:type="pct"/>
            <w:vAlign w:val="center"/>
          </w:tcPr>
          <w:p w:rsidR="00165505" w:rsidRDefault="00FA46AF">
            <w:pPr>
              <w:pStyle w:val="SCCLsocPrefix"/>
            </w:pPr>
            <w:r>
              <w:t>BETWEEN:</w:t>
            </w:r>
            <w:r>
              <w:br/>
            </w:r>
          </w:p>
          <w:p w:rsidR="00165505" w:rsidRDefault="00FA46AF">
            <w:pPr>
              <w:pStyle w:val="SCCLsocParty"/>
            </w:pPr>
            <w:r>
              <w:t>Michael Roy</w:t>
            </w:r>
            <w:r>
              <w:br/>
            </w:r>
          </w:p>
          <w:p w:rsidR="00165505" w:rsidRDefault="00FA46AF">
            <w:pPr>
              <w:pStyle w:val="SCCLsocPartyRole"/>
            </w:pPr>
            <w:r>
              <w:t>Applicant</w:t>
            </w:r>
            <w:r>
              <w:br/>
            </w:r>
          </w:p>
          <w:p w:rsidR="00165505" w:rsidRDefault="00FA46AF">
            <w:pPr>
              <w:pStyle w:val="SCCLsocVersus"/>
            </w:pPr>
            <w:r>
              <w:t>- and -</w:t>
            </w:r>
            <w:r>
              <w:br/>
            </w:r>
          </w:p>
          <w:p w:rsidR="00165505" w:rsidRDefault="00FA46AF">
            <w:pPr>
              <w:pStyle w:val="SCCLsocParty"/>
            </w:pPr>
            <w:r>
              <w:t>Her Majesty the Queen</w:t>
            </w:r>
            <w:r>
              <w:br/>
            </w:r>
          </w:p>
          <w:p w:rsidR="00165505" w:rsidRDefault="00FA46A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65505" w:rsidRPr="004068F4" w:rsidRDefault="00FA46AF">
            <w:pPr>
              <w:pStyle w:val="SCCLsocPrefix"/>
              <w:rPr>
                <w:lang w:val="fr-CA"/>
              </w:rPr>
            </w:pPr>
            <w:r w:rsidRPr="004068F4">
              <w:rPr>
                <w:lang w:val="fr-CA"/>
              </w:rPr>
              <w:t>ENTRE :</w:t>
            </w:r>
            <w:r w:rsidRPr="004068F4">
              <w:rPr>
                <w:lang w:val="fr-CA"/>
              </w:rPr>
              <w:br/>
            </w:r>
          </w:p>
          <w:p w:rsidR="00165505" w:rsidRPr="004068F4" w:rsidRDefault="00FA46AF">
            <w:pPr>
              <w:pStyle w:val="SCCLsocParty"/>
              <w:rPr>
                <w:lang w:val="fr-CA"/>
              </w:rPr>
            </w:pPr>
            <w:r w:rsidRPr="004068F4">
              <w:rPr>
                <w:lang w:val="fr-CA"/>
              </w:rPr>
              <w:t>Michael Roy</w:t>
            </w:r>
            <w:r w:rsidRPr="004068F4">
              <w:rPr>
                <w:lang w:val="fr-CA"/>
              </w:rPr>
              <w:br/>
            </w:r>
          </w:p>
          <w:p w:rsidR="00165505" w:rsidRPr="004068F4" w:rsidRDefault="00FA46AF">
            <w:pPr>
              <w:pStyle w:val="SCCLsocPartyRole"/>
              <w:rPr>
                <w:lang w:val="fr-CA"/>
              </w:rPr>
            </w:pPr>
            <w:r w:rsidRPr="004068F4">
              <w:rPr>
                <w:lang w:val="fr-CA"/>
              </w:rPr>
              <w:t>Demandeur</w:t>
            </w:r>
            <w:r w:rsidRPr="004068F4">
              <w:rPr>
                <w:lang w:val="fr-CA"/>
              </w:rPr>
              <w:br/>
            </w:r>
          </w:p>
          <w:p w:rsidR="00165505" w:rsidRPr="004068F4" w:rsidRDefault="00FA46AF">
            <w:pPr>
              <w:pStyle w:val="SCCLsocVersus"/>
              <w:rPr>
                <w:lang w:val="fr-CA"/>
              </w:rPr>
            </w:pPr>
            <w:r w:rsidRPr="004068F4">
              <w:rPr>
                <w:lang w:val="fr-CA"/>
              </w:rPr>
              <w:t>- et -</w:t>
            </w:r>
            <w:r w:rsidRPr="004068F4">
              <w:rPr>
                <w:lang w:val="fr-CA"/>
              </w:rPr>
              <w:br/>
            </w:r>
          </w:p>
          <w:p w:rsidR="00165505" w:rsidRPr="004068F4" w:rsidRDefault="00FA46AF">
            <w:pPr>
              <w:pStyle w:val="SCCLsocParty"/>
              <w:rPr>
                <w:lang w:val="fr-CA"/>
              </w:rPr>
            </w:pPr>
            <w:r w:rsidRPr="004068F4">
              <w:rPr>
                <w:lang w:val="fr-CA"/>
              </w:rPr>
              <w:t>Sa Majesté la Reine</w:t>
            </w:r>
            <w:r w:rsidRPr="004068F4">
              <w:rPr>
                <w:lang w:val="fr-CA"/>
              </w:rPr>
              <w:br/>
            </w:r>
          </w:p>
          <w:p w:rsidR="00165505" w:rsidRPr="00F61941" w:rsidRDefault="00FA46AF" w:rsidP="004068F4">
            <w:pPr>
              <w:pStyle w:val="SCCLsocPartyRole"/>
              <w:rPr>
                <w:lang w:val="fr-CA"/>
              </w:rPr>
            </w:pPr>
            <w:r w:rsidRPr="00F61941">
              <w:rPr>
                <w:lang w:val="fr-CA"/>
              </w:rPr>
              <w:t>Intimée</w:t>
            </w:r>
          </w:p>
        </w:tc>
      </w:tr>
      <w:tr w:rsidR="00824412" w:rsidRPr="00F61941" w:rsidTr="00F47372">
        <w:tc>
          <w:tcPr>
            <w:tcW w:w="2269" w:type="pct"/>
            <w:vAlign w:val="center"/>
          </w:tcPr>
          <w:p w:rsidR="00824412" w:rsidRPr="00F61941" w:rsidRDefault="00824412" w:rsidP="00375294">
            <w:pPr>
              <w:rPr>
                <w:lang w:val="fr-CA"/>
              </w:rPr>
            </w:pPr>
          </w:p>
          <w:p w:rsidR="00824412" w:rsidRPr="00F6194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6194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61941" w:rsidRDefault="00824412" w:rsidP="00B408F8">
            <w:pPr>
              <w:rPr>
                <w:lang w:val="fr-CA"/>
              </w:rPr>
            </w:pPr>
          </w:p>
        </w:tc>
      </w:tr>
      <w:tr w:rsidR="00824412" w:rsidRPr="00F6194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68F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CA037014, 2010 BCCA 448</w:t>
            </w:r>
            <w:r w:rsidRPr="006E7BAE">
              <w:t xml:space="preserve">, dated </w:t>
            </w:r>
            <w:r>
              <w:t>October 15, 2010</w:t>
            </w:r>
            <w:r w:rsidR="004068F4">
              <w:t>,</w:t>
            </w:r>
            <w:r w:rsidRPr="006E7BAE">
              <w:t xml:space="preserve"> is </w:t>
            </w:r>
            <w:r w:rsidR="004068F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68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68F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068F4">
              <w:rPr>
                <w:lang w:val="fr-CA"/>
              </w:rPr>
              <w:t>CA037014, 2010 BCCA 448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68F4">
              <w:rPr>
                <w:lang w:val="fr-CA"/>
              </w:rPr>
              <w:t>15 octobre 2010</w:t>
            </w:r>
            <w:r w:rsidRPr="006E7BAE">
              <w:rPr>
                <w:lang w:val="fr-CA"/>
              </w:rPr>
              <w:t xml:space="preserve">, est </w:t>
            </w:r>
            <w:r w:rsidR="004068F4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068F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068F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61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6183" w:rsidRPr="00417FB7">
      <w:rPr>
        <w:szCs w:val="24"/>
      </w:rPr>
      <w:fldChar w:fldCharType="separate"/>
    </w:r>
    <w:r w:rsidR="004068F4">
      <w:rPr>
        <w:noProof/>
        <w:szCs w:val="24"/>
      </w:rPr>
      <w:t>4</w:t>
    </w:r>
    <w:r w:rsidR="00B761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550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68F4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6183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1941"/>
    <w:rsid w:val="00F70D4F"/>
    <w:rsid w:val="00F76E97"/>
    <w:rsid w:val="00F84E07"/>
    <w:rsid w:val="00F874E6"/>
    <w:rsid w:val="00FA46A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FD40-26AF-4AD0-8285-11400765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2011-04-04T19:20:00Z</dcterms:created>
  <dcterms:modified xsi:type="dcterms:W3CDTF">2011-05-09T17:16:00Z</dcterms:modified>
</cp:coreProperties>
</file>