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247A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247A">
            <w:pPr>
              <w:rPr>
                <w:lang w:val="en-US"/>
              </w:rPr>
            </w:pPr>
            <w:r>
              <w:t xml:space="preserve">Le </w:t>
            </w:r>
            <w:r w:rsidR="00C9247A">
              <w:t xml:space="preserve">21 </w:t>
            </w:r>
            <w:proofErr w:type="spellStart"/>
            <w:r w:rsidR="00C9247A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252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247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B252F" w:rsidTr="00F47372">
        <w:tc>
          <w:tcPr>
            <w:tcW w:w="2269" w:type="pct"/>
          </w:tcPr>
          <w:p w:rsidR="00C2612E" w:rsidRPr="00C9247A" w:rsidRDefault="00C2612E" w:rsidP="008262A3">
            <w:pPr>
              <w:rPr>
                <w:lang w:val="fr-CA"/>
              </w:rPr>
            </w:pPr>
          </w:p>
          <w:p w:rsidR="00C2612E" w:rsidRPr="00C924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24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74915" w:rsidRDefault="00C9247A">
            <w:pPr>
              <w:pStyle w:val="SCCLsocPrefix"/>
            </w:pPr>
            <w:r>
              <w:t>BETWEEN:</w:t>
            </w:r>
            <w:r>
              <w:br/>
            </w:r>
          </w:p>
          <w:p w:rsidR="00D74915" w:rsidRDefault="00C9247A">
            <w:pPr>
              <w:pStyle w:val="SCCLsocParty"/>
            </w:pPr>
            <w:r>
              <w:t>John Murphy</w:t>
            </w:r>
            <w:r>
              <w:br/>
            </w:r>
          </w:p>
          <w:p w:rsidR="00D74915" w:rsidRDefault="00C9247A">
            <w:pPr>
              <w:pStyle w:val="SCCLsocPartyRole"/>
            </w:pPr>
            <w:r>
              <w:t>Applicant</w:t>
            </w:r>
            <w:r>
              <w:br/>
            </w:r>
          </w:p>
          <w:p w:rsidR="00D74915" w:rsidRDefault="00C9247A">
            <w:pPr>
              <w:pStyle w:val="SCCLsocVersus"/>
            </w:pPr>
            <w:r>
              <w:t>- and -</w:t>
            </w:r>
            <w:r>
              <w:br/>
            </w:r>
          </w:p>
          <w:p w:rsidR="00D74915" w:rsidRDefault="00C9247A">
            <w:pPr>
              <w:pStyle w:val="SCCLsocParty"/>
            </w:pPr>
            <w:r>
              <w:t>John Wynne, William Holmes, William Kinlock, James Dougan, Barry Clark, Richard O'Brien, Russell St. Eloi, Tom Millar, Tom Tomko, Anne St. Eloi, Alexander McD</w:t>
            </w:r>
            <w:r w:rsidR="00464C83">
              <w:t>onald, James Brady, Al Phillips</w:t>
            </w:r>
            <w:r w:rsidR="00BD4EE1">
              <w:t>,</w:t>
            </w:r>
            <w:r>
              <w:t xml:space="preserve"> Ray </w:t>
            </w:r>
            <w:proofErr w:type="spellStart"/>
            <w:r>
              <w:t>Callard</w:t>
            </w:r>
            <w:proofErr w:type="spellEnd"/>
            <w:r w:rsidR="00BD4EE1">
              <w:t xml:space="preserve"> and</w:t>
            </w:r>
            <w:r>
              <w:t xml:space="preserve"> Local 170 of the United Association of Journeymen and Apprentices of the Plumbing and Pipefitting Industry of the United States and Canada</w:t>
            </w:r>
            <w:r>
              <w:br/>
            </w:r>
          </w:p>
          <w:p w:rsidR="00D74915" w:rsidRDefault="00C9247A">
            <w:pPr>
              <w:pStyle w:val="SCCLsocPartyRole"/>
            </w:pPr>
            <w:r>
              <w:t>Respondents</w:t>
            </w:r>
            <w:r>
              <w:br/>
            </w:r>
          </w:p>
          <w:p w:rsidR="00464C83" w:rsidRDefault="00464C83">
            <w:pPr>
              <w:pStyle w:val="SCCLsocSubfileSeparator"/>
            </w:pPr>
          </w:p>
          <w:p w:rsidR="00464C83" w:rsidRDefault="00464C83">
            <w:pPr>
              <w:pStyle w:val="SCCLsocSubfileSeparator"/>
            </w:pPr>
          </w:p>
          <w:p w:rsidR="00464C83" w:rsidRDefault="00464C83">
            <w:pPr>
              <w:pStyle w:val="SCCLsocSubfileSeparator"/>
            </w:pPr>
          </w:p>
          <w:p w:rsidR="00464C83" w:rsidRDefault="00464C83">
            <w:pPr>
              <w:pStyle w:val="SCCLsocSubfileSeparator"/>
            </w:pPr>
          </w:p>
          <w:p w:rsidR="00D74915" w:rsidRDefault="00C9247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74915" w:rsidRDefault="00C9247A">
            <w:pPr>
              <w:pStyle w:val="SCCLsocParty"/>
            </w:pPr>
            <w:r>
              <w:t xml:space="preserve">John Murphy de jure Business Manager of UA Local 170 of Journeymen and Apprentices of the Plumbing and Pipefitting Industry </w:t>
            </w:r>
            <w:r w:rsidR="00BD4EE1">
              <w:t>of the United States and Canada and</w:t>
            </w:r>
            <w:r>
              <w:t xml:space="preserve"> de jure, Trustee Beneficiary of P.S. Holdings Ltd. and Pension Plan</w:t>
            </w:r>
            <w:r>
              <w:br/>
            </w:r>
          </w:p>
          <w:p w:rsidR="00D74915" w:rsidRDefault="00C9247A">
            <w:pPr>
              <w:pStyle w:val="SCCLsocPartyRole"/>
            </w:pPr>
            <w:r>
              <w:t>Applicant</w:t>
            </w:r>
            <w:r>
              <w:br/>
            </w:r>
          </w:p>
          <w:p w:rsidR="00D74915" w:rsidRDefault="00C9247A">
            <w:pPr>
              <w:pStyle w:val="SCCLsocVersus"/>
            </w:pPr>
            <w:r>
              <w:t>- and -</w:t>
            </w:r>
            <w:r>
              <w:br/>
            </w:r>
          </w:p>
          <w:p w:rsidR="00D74915" w:rsidRDefault="00C9247A">
            <w:pPr>
              <w:pStyle w:val="SCCLsocParty"/>
            </w:pPr>
            <w:r>
              <w:t>Morley Shortt, Admitted Sole Member, Ba</w:t>
            </w:r>
            <w:r w:rsidR="00BD4EE1">
              <w:t>re Trustee P.S. Holdings Ltd., t</w:t>
            </w:r>
            <w:r>
              <w:t>he Union Funds and Property, Theo Arsenault, Plumbers Pension Plan Administration, Shortt, Moore, Arsenault and Associates Ltd., The Firm, Sheila A. Temple, S</w:t>
            </w:r>
            <w:r w:rsidR="00464C83">
              <w:t>olicitor for P.S. Holdings Ltd. and</w:t>
            </w:r>
            <w:r>
              <w:t xml:space="preserve"> Anne St. Eloi</w:t>
            </w:r>
            <w:r>
              <w:br/>
            </w:r>
          </w:p>
          <w:p w:rsidR="00D74915" w:rsidRDefault="00C9247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4915" w:rsidRPr="00BD4EE1" w:rsidRDefault="00C9247A">
            <w:pPr>
              <w:pStyle w:val="SCCLsocPrefix"/>
              <w:rPr>
                <w:lang w:val="fr-CA"/>
              </w:rPr>
            </w:pPr>
            <w:r w:rsidRPr="00BD4EE1">
              <w:rPr>
                <w:lang w:val="fr-CA"/>
              </w:rPr>
              <w:t>ENTRE :</w:t>
            </w:r>
            <w:r w:rsidRPr="00BD4EE1">
              <w:rPr>
                <w:lang w:val="fr-CA"/>
              </w:rPr>
              <w:br/>
            </w:r>
          </w:p>
          <w:p w:rsidR="00D74915" w:rsidRPr="00BD4EE1" w:rsidRDefault="00C9247A">
            <w:pPr>
              <w:pStyle w:val="SCCLsocParty"/>
              <w:rPr>
                <w:lang w:val="fr-CA"/>
              </w:rPr>
            </w:pPr>
            <w:r w:rsidRPr="00BD4EE1">
              <w:rPr>
                <w:lang w:val="fr-CA"/>
              </w:rPr>
              <w:t>John Murphy</w:t>
            </w:r>
            <w:r w:rsidRPr="00BD4EE1">
              <w:rPr>
                <w:lang w:val="fr-CA"/>
              </w:rPr>
              <w:br/>
            </w:r>
          </w:p>
          <w:p w:rsidR="00D74915" w:rsidRPr="00BD4EE1" w:rsidRDefault="00C9247A">
            <w:pPr>
              <w:pStyle w:val="SCCLsocPartyRole"/>
              <w:rPr>
                <w:lang w:val="fr-CA"/>
              </w:rPr>
            </w:pPr>
            <w:r w:rsidRPr="00BD4EE1">
              <w:rPr>
                <w:lang w:val="fr-CA"/>
              </w:rPr>
              <w:t>Demandeur</w:t>
            </w:r>
            <w:r w:rsidRPr="00BD4EE1">
              <w:rPr>
                <w:lang w:val="fr-CA"/>
              </w:rPr>
              <w:br/>
            </w:r>
          </w:p>
          <w:p w:rsidR="00D74915" w:rsidRPr="00BD4EE1" w:rsidRDefault="00C9247A">
            <w:pPr>
              <w:pStyle w:val="SCCLsocVersus"/>
              <w:rPr>
                <w:lang w:val="fr-CA"/>
              </w:rPr>
            </w:pPr>
            <w:r w:rsidRPr="00BD4EE1">
              <w:rPr>
                <w:lang w:val="fr-CA"/>
              </w:rPr>
              <w:t>- et -</w:t>
            </w:r>
            <w:r w:rsidRPr="00BD4EE1">
              <w:rPr>
                <w:lang w:val="fr-CA"/>
              </w:rPr>
              <w:br/>
            </w:r>
          </w:p>
          <w:p w:rsidR="00D74915" w:rsidRDefault="00C9247A">
            <w:pPr>
              <w:pStyle w:val="SCCLsocParty"/>
            </w:pPr>
            <w:r>
              <w:t>John Wynne, William Holmes, William Kinlock, James</w:t>
            </w:r>
            <w:r w:rsidR="00464C83">
              <w:t xml:space="preserve"> Dougan, Barry Clark, Richard O’</w:t>
            </w:r>
            <w:r>
              <w:t>Brien, Russell St. Eloi, Tom Millar, Tom Tomko, Anne St. Eloi, Alexander McDo</w:t>
            </w:r>
            <w:r w:rsidR="00464C83">
              <w:t>na</w:t>
            </w:r>
            <w:r w:rsidR="00BD4EE1">
              <w:t xml:space="preserve">ld, James Brady, Al Phillips, </w:t>
            </w:r>
            <w:r>
              <w:t xml:space="preserve">Ray </w:t>
            </w:r>
            <w:proofErr w:type="spellStart"/>
            <w:r>
              <w:t>Callard</w:t>
            </w:r>
            <w:proofErr w:type="spellEnd"/>
            <w:r w:rsidR="00BD4EE1">
              <w:t xml:space="preserve"> et</w:t>
            </w:r>
            <w:r>
              <w:t xml:space="preserve"> Local 170 of the United Association of Journeymen and Apprentices of the Plumbing and Pipefitting Industry of the United States and Canada</w:t>
            </w:r>
            <w:r>
              <w:br/>
            </w:r>
          </w:p>
          <w:p w:rsidR="00D74915" w:rsidRPr="00464C83" w:rsidRDefault="00C9247A">
            <w:pPr>
              <w:pStyle w:val="SCCLsocPartyRole"/>
              <w:rPr>
                <w:lang w:val="en-US"/>
              </w:rPr>
            </w:pPr>
            <w:proofErr w:type="spellStart"/>
            <w:r w:rsidRPr="00464C83">
              <w:rPr>
                <w:lang w:val="en-US"/>
              </w:rPr>
              <w:t>Intimés</w:t>
            </w:r>
            <w:proofErr w:type="spellEnd"/>
            <w:r w:rsidRPr="00464C83">
              <w:rPr>
                <w:lang w:val="en-US"/>
              </w:rPr>
              <w:br/>
            </w:r>
          </w:p>
          <w:p w:rsidR="00464C83" w:rsidRDefault="00464C83">
            <w:pPr>
              <w:pStyle w:val="SCCLsocSubfileSeparator"/>
              <w:rPr>
                <w:lang w:val="en-US"/>
              </w:rPr>
            </w:pPr>
          </w:p>
          <w:p w:rsidR="00464C83" w:rsidRDefault="00464C83">
            <w:pPr>
              <w:pStyle w:val="SCCLsocSubfileSeparator"/>
              <w:rPr>
                <w:lang w:val="en-US"/>
              </w:rPr>
            </w:pPr>
          </w:p>
          <w:p w:rsidR="00464C83" w:rsidRDefault="00464C83">
            <w:pPr>
              <w:pStyle w:val="SCCLsocSubfileSeparator"/>
              <w:rPr>
                <w:lang w:val="en-US"/>
              </w:rPr>
            </w:pPr>
          </w:p>
          <w:p w:rsidR="00464C83" w:rsidRDefault="00464C83">
            <w:pPr>
              <w:pStyle w:val="SCCLsocSubfileSeparator"/>
              <w:rPr>
                <w:lang w:val="en-US"/>
              </w:rPr>
            </w:pPr>
          </w:p>
          <w:p w:rsidR="00D74915" w:rsidRPr="00464C83" w:rsidRDefault="00C9247A">
            <w:pPr>
              <w:pStyle w:val="SCCLsocSubfileSeparator"/>
              <w:rPr>
                <w:lang w:val="en-US"/>
              </w:rPr>
            </w:pPr>
            <w:r w:rsidRPr="00464C83">
              <w:rPr>
                <w:lang w:val="en-US"/>
              </w:rPr>
              <w:t>ET ENTRE :</w:t>
            </w:r>
            <w:r w:rsidRPr="00464C83">
              <w:rPr>
                <w:lang w:val="en-US"/>
              </w:rPr>
              <w:br/>
            </w:r>
          </w:p>
          <w:p w:rsidR="00D74915" w:rsidRDefault="00C9247A">
            <w:pPr>
              <w:pStyle w:val="SCCLsocParty"/>
            </w:pPr>
            <w:r>
              <w:t>John Murphy de jure Business Manager of UA Local 170 of Journeymen and Apprentices of the Plumbing and Pipefitting Industry of the United States and Canada</w:t>
            </w:r>
            <w:r w:rsidR="00BD4EE1">
              <w:t xml:space="preserve"> et</w:t>
            </w:r>
            <w:r>
              <w:t xml:space="preserve"> de jure, Trustee Beneficiary of P.S. Holdings Ltd. and Pension Plan</w:t>
            </w:r>
            <w:r>
              <w:br/>
            </w:r>
          </w:p>
          <w:p w:rsidR="00D74915" w:rsidRDefault="00BD4EE1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C9247A">
              <w:br/>
            </w:r>
          </w:p>
          <w:p w:rsidR="00D74915" w:rsidRDefault="00C9247A">
            <w:pPr>
              <w:pStyle w:val="SCCLsocVersus"/>
            </w:pPr>
            <w:r>
              <w:t>- et -</w:t>
            </w:r>
            <w:r>
              <w:br/>
            </w:r>
          </w:p>
          <w:p w:rsidR="00D74915" w:rsidRDefault="00C9247A">
            <w:pPr>
              <w:pStyle w:val="SCCLsocParty"/>
            </w:pPr>
            <w:r>
              <w:t>Morley Shortt, Admitted Sole Member, Ba</w:t>
            </w:r>
            <w:r w:rsidR="00BD4EE1">
              <w:t>re Trustee P.S. Holdings Ltd., t</w:t>
            </w:r>
            <w:r>
              <w:t xml:space="preserve">he Union Funds and Property, Theo Arsenault, Plumbers Pension Plan Administration, Shortt, Moore, Arsenault and Associates Ltd., The Firm, Sheila A. Temple, Solicitor for P.S. Holdings </w:t>
            </w:r>
            <w:r w:rsidR="00464C83">
              <w:t>Ltd. et</w:t>
            </w:r>
            <w:r>
              <w:t xml:space="preserve"> Anne St. Eloi</w:t>
            </w:r>
            <w:r>
              <w:br/>
            </w:r>
          </w:p>
          <w:p w:rsidR="00D74915" w:rsidRDefault="00C9247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252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4C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64C83">
              <w:t>s</w:t>
            </w:r>
            <w:r w:rsidRPr="006E7BAE">
              <w:t xml:space="preserve"> </w:t>
            </w:r>
            <w:r w:rsidR="00464C83">
              <w:t>CA034995 and CA037160</w:t>
            </w:r>
            <w:r w:rsidR="00464C83" w:rsidRPr="006E7BAE">
              <w:t xml:space="preserve">, </w:t>
            </w:r>
            <w:r>
              <w:t xml:space="preserve">2010 BCCA 449, </w:t>
            </w:r>
            <w:r w:rsidRPr="006E7BAE">
              <w:t xml:space="preserve">dated </w:t>
            </w:r>
            <w:r>
              <w:t>October 7, 2010</w:t>
            </w:r>
            <w:r w:rsidR="00464C83">
              <w:t>,</w:t>
            </w:r>
            <w:r w:rsidRPr="006E7BAE">
              <w:t xml:space="preserve"> is </w:t>
            </w:r>
            <w:r w:rsidR="00C9247A">
              <w:t>dismissed with costs to the respondents</w:t>
            </w:r>
            <w:r w:rsidR="00464C83">
              <w:t xml:space="preserve"> P.S. Holdings Ltd. and Anne St. </w:t>
            </w:r>
            <w:proofErr w:type="spellStart"/>
            <w:r w:rsidR="00464C83">
              <w:t>Eloi</w:t>
            </w:r>
            <w:proofErr w:type="spellEnd"/>
            <w:r w:rsidR="00C9247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4C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247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464C8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64C83">
              <w:rPr>
                <w:lang w:val="fr-CA"/>
              </w:rPr>
              <w:t>CA034995 et</w:t>
            </w:r>
            <w:r w:rsidR="00464C83" w:rsidRPr="00C9247A">
              <w:rPr>
                <w:lang w:val="fr-CA"/>
              </w:rPr>
              <w:t xml:space="preserve"> CA037160</w:t>
            </w:r>
            <w:r w:rsidR="00464C83" w:rsidRPr="006E7BAE">
              <w:rPr>
                <w:lang w:val="fr-CA"/>
              </w:rPr>
              <w:t xml:space="preserve">, </w:t>
            </w:r>
            <w:r w:rsidRPr="00C9247A">
              <w:rPr>
                <w:lang w:val="fr-CA"/>
              </w:rPr>
              <w:t xml:space="preserve">2010 BCCA 449,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247A">
              <w:rPr>
                <w:lang w:val="fr-CA"/>
              </w:rPr>
              <w:t>7 octobre 2010</w:t>
            </w:r>
            <w:r w:rsidRPr="006E7BAE">
              <w:rPr>
                <w:lang w:val="fr-CA"/>
              </w:rPr>
              <w:t xml:space="preserve">, est </w:t>
            </w:r>
            <w:r w:rsidR="00C9247A">
              <w:rPr>
                <w:lang w:val="fr-CA"/>
              </w:rPr>
              <w:t>rejet</w:t>
            </w:r>
            <w:r w:rsidR="00C9247A">
              <w:rPr>
                <w:rFonts w:cs="Times New Roman"/>
                <w:lang w:val="fr-CA"/>
              </w:rPr>
              <w:t>é</w:t>
            </w:r>
            <w:r w:rsidR="00C9247A">
              <w:rPr>
                <w:lang w:val="fr-CA"/>
              </w:rPr>
              <w:t>e avec d</w:t>
            </w:r>
            <w:r w:rsidR="00C9247A">
              <w:rPr>
                <w:rFonts w:cs="Times New Roman"/>
                <w:lang w:val="fr-CA"/>
              </w:rPr>
              <w:t>é</w:t>
            </w:r>
            <w:r w:rsidR="00C9247A">
              <w:rPr>
                <w:lang w:val="fr-CA"/>
              </w:rPr>
              <w:t>pens en faveur des intim</w:t>
            </w:r>
            <w:r w:rsidR="00C9247A">
              <w:rPr>
                <w:rFonts w:cs="Times New Roman"/>
                <w:lang w:val="fr-CA"/>
              </w:rPr>
              <w:t>é</w:t>
            </w:r>
            <w:r w:rsidR="00BD4EE1">
              <w:rPr>
                <w:rFonts w:cs="Times New Roman"/>
                <w:lang w:val="fr-CA"/>
              </w:rPr>
              <w:t>e</w:t>
            </w:r>
            <w:r w:rsidR="00C9247A">
              <w:rPr>
                <w:lang w:val="fr-CA"/>
              </w:rPr>
              <w:t>s</w:t>
            </w:r>
            <w:r w:rsidR="00464C83">
              <w:rPr>
                <w:lang w:val="fr-CA"/>
              </w:rPr>
              <w:t xml:space="preserve"> P.S. Holdings Ltd. et Anne St. Eloi</w:t>
            </w:r>
            <w:r w:rsidR="00C9247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C9247A">
      <w:pPr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3B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3B1E" w:rsidRPr="00417FB7">
      <w:rPr>
        <w:szCs w:val="24"/>
      </w:rPr>
      <w:fldChar w:fldCharType="separate"/>
    </w:r>
    <w:r w:rsidR="004C661E">
      <w:rPr>
        <w:noProof/>
        <w:szCs w:val="24"/>
      </w:rPr>
      <w:t>2</w:t>
    </w:r>
    <w:r w:rsidR="00F13B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252F"/>
    <w:rsid w:val="001D0116"/>
    <w:rsid w:val="001D4323"/>
    <w:rsid w:val="00203642"/>
    <w:rsid w:val="002523DE"/>
    <w:rsid w:val="002568D3"/>
    <w:rsid w:val="0027284C"/>
    <w:rsid w:val="002B5FA6"/>
    <w:rsid w:val="002E3C8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C83"/>
    <w:rsid w:val="004943CF"/>
    <w:rsid w:val="004956DA"/>
    <w:rsid w:val="004C661E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D4EE1"/>
    <w:rsid w:val="00BF7644"/>
    <w:rsid w:val="00C1285B"/>
    <w:rsid w:val="00C2612E"/>
    <w:rsid w:val="00C9247A"/>
    <w:rsid w:val="00CE249F"/>
    <w:rsid w:val="00CF17D0"/>
    <w:rsid w:val="00D42339"/>
    <w:rsid w:val="00D61AC2"/>
    <w:rsid w:val="00D74915"/>
    <w:rsid w:val="00D83B8C"/>
    <w:rsid w:val="00E12A51"/>
    <w:rsid w:val="00E777AD"/>
    <w:rsid w:val="00EA4B61"/>
    <w:rsid w:val="00EE2A6C"/>
    <w:rsid w:val="00EF6754"/>
    <w:rsid w:val="00F06BF6"/>
    <w:rsid w:val="00F13B1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B796-EFB8-41F6-83CC-C19F4E29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2011-03-24T18:30:00Z</dcterms:created>
  <dcterms:modified xsi:type="dcterms:W3CDTF">2011-04-26T15:04:00Z</dcterms:modified>
</cp:coreProperties>
</file>