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4921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5"/>
        <w:gridCol w:w="717"/>
        <w:gridCol w:w="4277"/>
      </w:tblGrid>
      <w:tr w:rsidR="00417FB7" w:rsidRPr="006E7BAE" w:rsidTr="001B3230">
        <w:tc>
          <w:tcPr>
            <w:tcW w:w="2306" w:type="pct"/>
          </w:tcPr>
          <w:p w:rsidR="00417FB7" w:rsidRPr="006E7BAE" w:rsidRDefault="00EE2A6C" w:rsidP="001F7C91">
            <w:r>
              <w:t xml:space="preserve">May </w:t>
            </w:r>
            <w:r w:rsidR="001F7C91">
              <w:t>24</w:t>
            </w:r>
            <w:r>
              <w:t>, 2012</w:t>
            </w:r>
          </w:p>
        </w:tc>
        <w:tc>
          <w:tcPr>
            <w:tcW w:w="387" w:type="pct"/>
          </w:tcPr>
          <w:p w:rsidR="00417FB7" w:rsidRPr="006E7BAE" w:rsidRDefault="00417FB7" w:rsidP="00382FEC"/>
        </w:tc>
        <w:tc>
          <w:tcPr>
            <w:tcW w:w="2307" w:type="pct"/>
          </w:tcPr>
          <w:p w:rsidR="00417FB7" w:rsidRPr="00D83B8C" w:rsidRDefault="00EE2A6C" w:rsidP="001F7C91">
            <w:pPr>
              <w:rPr>
                <w:lang w:val="en-US"/>
              </w:rPr>
            </w:pPr>
            <w:r>
              <w:t xml:space="preserve">Le </w:t>
            </w:r>
            <w:r w:rsidR="001F7C91">
              <w:t>24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1B3230">
        <w:tc>
          <w:tcPr>
            <w:tcW w:w="2306" w:type="pct"/>
          </w:tcPr>
          <w:p w:rsidR="00C2612E" w:rsidRPr="006E7BAE" w:rsidRDefault="00C2612E" w:rsidP="008262A3"/>
        </w:tc>
        <w:tc>
          <w:tcPr>
            <w:tcW w:w="387" w:type="pct"/>
          </w:tcPr>
          <w:p w:rsidR="00E12A51" w:rsidRPr="006E7BAE" w:rsidRDefault="00E12A51" w:rsidP="00382FEC"/>
        </w:tc>
        <w:tc>
          <w:tcPr>
            <w:tcW w:w="2307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C579F" w:rsidTr="001B3230">
        <w:tc>
          <w:tcPr>
            <w:tcW w:w="2306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7" w:type="pct"/>
          </w:tcPr>
          <w:p w:rsidR="00417FB7" w:rsidRPr="006E7BAE" w:rsidRDefault="00417FB7" w:rsidP="00382FEC"/>
        </w:tc>
        <w:tc>
          <w:tcPr>
            <w:tcW w:w="2307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F7C91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0C579F" w:rsidTr="001B3230">
        <w:tc>
          <w:tcPr>
            <w:tcW w:w="2306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1B3230" w:rsidRPr="001F7C91" w:rsidRDefault="001B3230" w:rsidP="008262A3">
            <w:pPr>
              <w:rPr>
                <w:lang w:val="fr-CA"/>
              </w:rPr>
            </w:pPr>
          </w:p>
        </w:tc>
        <w:tc>
          <w:tcPr>
            <w:tcW w:w="387" w:type="pct"/>
          </w:tcPr>
          <w:p w:rsidR="00C2612E" w:rsidRPr="001F7C91" w:rsidRDefault="00C2612E" w:rsidP="00382FEC">
            <w:pPr>
              <w:rPr>
                <w:lang w:val="fr-CA"/>
              </w:rPr>
            </w:pPr>
          </w:p>
        </w:tc>
        <w:tc>
          <w:tcPr>
            <w:tcW w:w="2307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1B3230">
        <w:tc>
          <w:tcPr>
            <w:tcW w:w="2306" w:type="pct"/>
            <w:vAlign w:val="center"/>
          </w:tcPr>
          <w:p w:rsidR="001B3230" w:rsidRDefault="001F7C91" w:rsidP="001B3230">
            <w:pPr>
              <w:pStyle w:val="SCCLsocPrefix"/>
            </w:pPr>
            <w:r>
              <w:t>BETWEEN:</w:t>
            </w:r>
          </w:p>
          <w:p w:rsidR="001B3230" w:rsidRPr="001B3230" w:rsidRDefault="001B3230" w:rsidP="001B3230"/>
          <w:p w:rsidR="003D69C5" w:rsidRDefault="001F7C91">
            <w:pPr>
              <w:pStyle w:val="SCCLsocParty"/>
            </w:pPr>
            <w:r>
              <w:t>Imperial Tobacco Canada Limited (Successor by Amalgamation to Imasco Limited)</w:t>
            </w:r>
            <w:r>
              <w:br/>
            </w:r>
          </w:p>
          <w:p w:rsidR="003D69C5" w:rsidRDefault="001F7C91">
            <w:pPr>
              <w:pStyle w:val="SCCLsocPartyRole"/>
            </w:pPr>
            <w:r>
              <w:t>Applicant</w:t>
            </w:r>
            <w:r>
              <w:br/>
            </w:r>
          </w:p>
          <w:p w:rsidR="003D69C5" w:rsidRDefault="001F7C91">
            <w:pPr>
              <w:pStyle w:val="SCCLsocVersus"/>
            </w:pPr>
            <w:r>
              <w:t>- and -</w:t>
            </w:r>
            <w:r>
              <w:br/>
            </w:r>
          </w:p>
          <w:p w:rsidR="003D69C5" w:rsidRDefault="001F7C91">
            <w:pPr>
              <w:pStyle w:val="SCCLsocParty"/>
            </w:pPr>
            <w:r>
              <w:t>Her Majesty the Queen</w:t>
            </w:r>
            <w:r>
              <w:br/>
            </w:r>
          </w:p>
          <w:p w:rsidR="003D69C5" w:rsidRDefault="001F7C91">
            <w:pPr>
              <w:pStyle w:val="SCCLsocPartyRole"/>
            </w:pPr>
            <w:r>
              <w:t>Respondent</w:t>
            </w:r>
          </w:p>
        </w:tc>
        <w:tc>
          <w:tcPr>
            <w:tcW w:w="387" w:type="pct"/>
            <w:vAlign w:val="center"/>
          </w:tcPr>
          <w:p w:rsidR="00824412" w:rsidRPr="006E7BAE" w:rsidRDefault="00824412" w:rsidP="00375294"/>
        </w:tc>
        <w:tc>
          <w:tcPr>
            <w:tcW w:w="2307" w:type="pct"/>
            <w:vAlign w:val="center"/>
          </w:tcPr>
          <w:p w:rsidR="003D69C5" w:rsidRDefault="001F7C91">
            <w:pPr>
              <w:pStyle w:val="SCCLsocPrefix"/>
            </w:pPr>
            <w:r>
              <w:t>ENTRE :</w:t>
            </w:r>
          </w:p>
          <w:p w:rsidR="001B3230" w:rsidRPr="001B3230" w:rsidRDefault="001B3230" w:rsidP="001B3230"/>
          <w:p w:rsidR="003D69C5" w:rsidRDefault="001F7C91">
            <w:pPr>
              <w:pStyle w:val="SCCLsocParty"/>
            </w:pPr>
            <w:r>
              <w:t>Imperial Tobacco Canada Limited (Successor by Amalgamation to Imasco Limited)</w:t>
            </w:r>
            <w:r>
              <w:br/>
            </w:r>
          </w:p>
          <w:p w:rsidR="003D69C5" w:rsidRPr="001F7C91" w:rsidRDefault="001F7C9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F7C91">
              <w:rPr>
                <w:lang w:val="fr-CA"/>
              </w:rPr>
              <w:br/>
            </w:r>
          </w:p>
          <w:p w:rsidR="003D69C5" w:rsidRPr="001F7C91" w:rsidRDefault="001F7C91">
            <w:pPr>
              <w:pStyle w:val="SCCLsocVersus"/>
              <w:rPr>
                <w:lang w:val="fr-CA"/>
              </w:rPr>
            </w:pPr>
            <w:r w:rsidRPr="001F7C91">
              <w:rPr>
                <w:lang w:val="fr-CA"/>
              </w:rPr>
              <w:t>- et -</w:t>
            </w:r>
            <w:r w:rsidRPr="001F7C91">
              <w:rPr>
                <w:lang w:val="fr-CA"/>
              </w:rPr>
              <w:br/>
            </w:r>
          </w:p>
          <w:p w:rsidR="003D69C5" w:rsidRPr="001F7C91" w:rsidRDefault="001F7C91">
            <w:pPr>
              <w:pStyle w:val="SCCLsocParty"/>
              <w:rPr>
                <w:lang w:val="fr-CA"/>
              </w:rPr>
            </w:pPr>
            <w:r w:rsidRPr="001F7C91">
              <w:rPr>
                <w:lang w:val="fr-CA"/>
              </w:rPr>
              <w:t>Sa Majesté la Reine</w:t>
            </w:r>
            <w:r w:rsidRPr="001F7C91">
              <w:rPr>
                <w:lang w:val="fr-CA"/>
              </w:rPr>
              <w:br/>
            </w:r>
          </w:p>
          <w:p w:rsidR="003D69C5" w:rsidRDefault="001F7C91" w:rsidP="001F7C91">
            <w:pPr>
              <w:pStyle w:val="SCCLsocPartyRole"/>
            </w:pPr>
            <w:r>
              <w:t>Intimée</w:t>
            </w:r>
          </w:p>
        </w:tc>
      </w:tr>
      <w:tr w:rsidR="00824412" w:rsidRPr="006E7BAE" w:rsidTr="001B3230">
        <w:tc>
          <w:tcPr>
            <w:tcW w:w="2306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7" w:type="pct"/>
            <w:vAlign w:val="center"/>
          </w:tcPr>
          <w:p w:rsidR="00824412" w:rsidRPr="006E7BAE" w:rsidRDefault="00824412" w:rsidP="00375294"/>
        </w:tc>
        <w:tc>
          <w:tcPr>
            <w:tcW w:w="2307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C579F" w:rsidTr="001B3230">
        <w:tc>
          <w:tcPr>
            <w:tcW w:w="2306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F7C9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A-35-11, 2011 FCA 308</w:t>
            </w:r>
            <w:r w:rsidRPr="006E7BAE">
              <w:t xml:space="preserve">, dated </w:t>
            </w:r>
            <w:r>
              <w:t>November 10, 2011</w:t>
            </w:r>
            <w:r w:rsidR="001F7C91">
              <w:t>,</w:t>
            </w:r>
            <w:r w:rsidRPr="006E7BAE">
              <w:t xml:space="preserve"> is </w:t>
            </w:r>
            <w:r w:rsidR="001F7C91">
              <w:t>dismissed with costs</w:t>
            </w:r>
            <w:r w:rsidRPr="006E7BAE">
              <w:t>.</w:t>
            </w:r>
          </w:p>
        </w:tc>
        <w:tc>
          <w:tcPr>
            <w:tcW w:w="387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07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F7C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F7C9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F7C91">
              <w:rPr>
                <w:lang w:val="fr-CA"/>
              </w:rPr>
              <w:t>A-35-11, 2011 CA</w:t>
            </w:r>
            <w:r w:rsidR="001F7C91">
              <w:rPr>
                <w:lang w:val="fr-CA"/>
              </w:rPr>
              <w:t>F</w:t>
            </w:r>
            <w:r w:rsidRPr="001F7C91">
              <w:rPr>
                <w:lang w:val="fr-CA"/>
              </w:rPr>
              <w:t xml:space="preserve"> 308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F7C91">
              <w:rPr>
                <w:lang w:val="fr-CA"/>
              </w:rPr>
              <w:t>10 novembre 2011</w:t>
            </w:r>
            <w:r w:rsidR="001F7C91">
              <w:rPr>
                <w:lang w:val="fr-CA"/>
              </w:rPr>
              <w:t>, est rejeté</w:t>
            </w:r>
            <w:r w:rsidR="00735C29">
              <w:rPr>
                <w:lang w:val="fr-CA"/>
              </w:rPr>
              <w:t>e</w:t>
            </w:r>
            <w:r w:rsidR="001F7C91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1F7C91" w:rsidP="001F7C91">
      <w:pPr>
        <w:tabs>
          <w:tab w:val="left" w:pos="1536"/>
        </w:tabs>
        <w:rPr>
          <w:lang w:val="fr-CA"/>
        </w:rPr>
      </w:pPr>
      <w:r>
        <w:rPr>
          <w:lang w:val="fr-CA"/>
        </w:rPr>
        <w:tab/>
      </w:r>
    </w:p>
    <w:p w:rsidR="009F436C" w:rsidRDefault="009F436C" w:rsidP="00417FB7">
      <w:pPr>
        <w:jc w:val="center"/>
        <w:rPr>
          <w:lang w:val="fr-CA"/>
        </w:rPr>
      </w:pPr>
    </w:p>
    <w:p w:rsidR="001F7C91" w:rsidRPr="00D83B8C" w:rsidRDefault="001F7C91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1F7C91">
      <w:headerReference w:type="default" r:id="rId8"/>
      <w:pgSz w:w="12240" w:h="15840"/>
      <w:pgMar w:top="1440" w:right="1440" w:bottom="63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2393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2393F" w:rsidRPr="00417FB7">
      <w:rPr>
        <w:szCs w:val="24"/>
      </w:rPr>
      <w:fldChar w:fldCharType="separate"/>
    </w:r>
    <w:r w:rsidR="001B3230">
      <w:rPr>
        <w:noProof/>
        <w:szCs w:val="24"/>
      </w:rPr>
      <w:t>2</w:t>
    </w:r>
    <w:r w:rsidR="00A2393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579F"/>
    <w:rsid w:val="000D7521"/>
    <w:rsid w:val="000E4CCE"/>
    <w:rsid w:val="0016666F"/>
    <w:rsid w:val="00167C15"/>
    <w:rsid w:val="001A1064"/>
    <w:rsid w:val="001B3230"/>
    <w:rsid w:val="001D0116"/>
    <w:rsid w:val="001D4323"/>
    <w:rsid w:val="001F7C91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69C5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5C2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393F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6758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77DE-D992-4D5F-B839-09217DDA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2012-05-09T18:40:00Z</dcterms:created>
  <dcterms:modified xsi:type="dcterms:W3CDTF">2012-05-28T14:50:00Z</dcterms:modified>
</cp:coreProperties>
</file>