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34515</w:t>
      </w:r>
      <w:r w:rsidR="0016666F" w:rsidRPr="006E7BAE">
        <w:t>     </w:t>
      </w:r>
    </w:p>
    <w:p w:rsidR="009F436C" w:rsidRDefault="009F436C" w:rsidP="00382FEC"/>
    <w:p w:rsidR="00743B84" w:rsidRPr="006E7BAE" w:rsidRDefault="00743B84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A10D9" w:rsidP="008262A3">
            <w:r>
              <w:t>May 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A10D9">
            <w:pPr>
              <w:rPr>
                <w:lang w:val="en-US"/>
              </w:rPr>
            </w:pPr>
            <w:r>
              <w:t xml:space="preserve">Le </w:t>
            </w:r>
            <w:r w:rsidR="009A10D9">
              <w:t xml:space="preserve">3 </w:t>
            </w:r>
            <w:proofErr w:type="spellStart"/>
            <w:r w:rsidR="009A10D9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C7A9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A10D9">
              <w:rPr>
                <w:lang w:val="fr-CA"/>
              </w:rPr>
              <w:t>Les juges LeBel, Abella et Cromwell</w:t>
            </w:r>
          </w:p>
        </w:tc>
      </w:tr>
      <w:tr w:rsidR="00C2612E" w:rsidRPr="00AC7A93" w:rsidTr="00F47372">
        <w:tc>
          <w:tcPr>
            <w:tcW w:w="2269" w:type="pct"/>
          </w:tcPr>
          <w:p w:rsidR="00C2612E" w:rsidRPr="009A10D9" w:rsidRDefault="00C2612E" w:rsidP="008262A3">
            <w:pPr>
              <w:rPr>
                <w:lang w:val="fr-CA"/>
              </w:rPr>
            </w:pPr>
          </w:p>
          <w:p w:rsidR="00C2612E" w:rsidRPr="009A10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A10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A4FD6" w:rsidRDefault="00F06F27">
            <w:pPr>
              <w:pStyle w:val="SCCLsocPrefix"/>
            </w:pPr>
            <w:r>
              <w:t>BETWEEN:</w:t>
            </w:r>
            <w:r>
              <w:br/>
            </w:r>
          </w:p>
          <w:p w:rsidR="001A4FD6" w:rsidRDefault="00F06F27">
            <w:pPr>
              <w:pStyle w:val="SCCLsocParty"/>
            </w:pPr>
            <w:r>
              <w:t>Antonella Morsi, Christina Chiari Morsi and Sophia Marka Morsi, minors by their Litigation Guardian, Antonella Morsi, Carlo Morsi, Stephen Morsi and Maria Liidemann</w:t>
            </w:r>
            <w:r>
              <w:br/>
            </w:r>
          </w:p>
          <w:p w:rsidR="001A4FD6" w:rsidRDefault="00F06F27">
            <w:pPr>
              <w:pStyle w:val="SCCLsocPartyRole"/>
            </w:pPr>
            <w:r>
              <w:t>Applicants</w:t>
            </w:r>
            <w:r>
              <w:br/>
            </w:r>
          </w:p>
          <w:p w:rsidR="001A4FD6" w:rsidRDefault="00F06F27">
            <w:pPr>
              <w:pStyle w:val="SCCLsocVersus"/>
            </w:pPr>
            <w:r>
              <w:t>- and -</w:t>
            </w:r>
            <w:r>
              <w:br/>
            </w:r>
          </w:p>
          <w:p w:rsidR="001A4FD6" w:rsidRDefault="009A10D9">
            <w:pPr>
              <w:pStyle w:val="SCCLsocParty"/>
            </w:pPr>
            <w:proofErr w:type="spellStart"/>
            <w:r>
              <w:t>Fermar</w:t>
            </w:r>
            <w:proofErr w:type="spellEnd"/>
            <w:r>
              <w:t xml:space="preserve"> Paving Limited and</w:t>
            </w:r>
            <w:r w:rsidR="00F06F27">
              <w:t xml:space="preserve"> Regional Municipality of York</w:t>
            </w:r>
            <w:r w:rsidR="00F06F27">
              <w:br/>
            </w:r>
          </w:p>
          <w:p w:rsidR="001A4FD6" w:rsidRDefault="00F06F2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A4FD6" w:rsidRDefault="00F06F27">
            <w:pPr>
              <w:pStyle w:val="SCCLsocPrefix"/>
            </w:pPr>
            <w:r>
              <w:t>ENTRE :</w:t>
            </w:r>
            <w:r>
              <w:br/>
            </w:r>
          </w:p>
          <w:p w:rsidR="001A4FD6" w:rsidRDefault="00F06F27">
            <w:pPr>
              <w:pStyle w:val="SCCLsocParty"/>
            </w:pPr>
            <w:r>
              <w:t xml:space="preserve">Antonella Morsi, Christina Chiari Morsi and Sophia Marka Morsi, minors by their Litigation Guardian, </w:t>
            </w:r>
            <w:proofErr w:type="spellStart"/>
            <w:r>
              <w:t>Antonella</w:t>
            </w:r>
            <w:proofErr w:type="spellEnd"/>
            <w:r>
              <w:t xml:space="preserve"> </w:t>
            </w:r>
            <w:proofErr w:type="spellStart"/>
            <w:r>
              <w:t>Morsi</w:t>
            </w:r>
            <w:proofErr w:type="spellEnd"/>
            <w:r>
              <w:t xml:space="preserve">, Carlo </w:t>
            </w:r>
            <w:proofErr w:type="spellStart"/>
            <w:r>
              <w:t>Morsi</w:t>
            </w:r>
            <w:proofErr w:type="spellEnd"/>
            <w:r>
              <w:t xml:space="preserve">, Stephen </w:t>
            </w:r>
            <w:proofErr w:type="spellStart"/>
            <w:r>
              <w:t>Morsi</w:t>
            </w:r>
            <w:proofErr w:type="spellEnd"/>
            <w:r>
              <w:t xml:space="preserve"> </w:t>
            </w:r>
            <w:r w:rsidR="009A10D9">
              <w:t>et</w:t>
            </w:r>
            <w:r>
              <w:t xml:space="preserve"> Maria </w:t>
            </w:r>
            <w:proofErr w:type="spellStart"/>
            <w:r>
              <w:t>Liidemann</w:t>
            </w:r>
            <w:proofErr w:type="spellEnd"/>
            <w:r>
              <w:br/>
            </w:r>
          </w:p>
          <w:p w:rsidR="001A4FD6" w:rsidRDefault="00F06F27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1A4FD6" w:rsidRDefault="00F06F27">
            <w:pPr>
              <w:pStyle w:val="SCCLsocVersus"/>
            </w:pPr>
            <w:r>
              <w:t>- et -</w:t>
            </w:r>
            <w:r>
              <w:br/>
            </w:r>
          </w:p>
          <w:p w:rsidR="001A4FD6" w:rsidRDefault="00F06F27">
            <w:pPr>
              <w:pStyle w:val="SCCLsocParty"/>
            </w:pPr>
            <w:proofErr w:type="spellStart"/>
            <w:r>
              <w:t>Fermar</w:t>
            </w:r>
            <w:proofErr w:type="spellEnd"/>
            <w:r>
              <w:t xml:space="preserve"> Paving Limited</w:t>
            </w:r>
            <w:r w:rsidR="009A10D9">
              <w:t xml:space="preserve"> et</w:t>
            </w:r>
            <w:r>
              <w:t xml:space="preserve"> Regional Municipality of York</w:t>
            </w:r>
            <w:r>
              <w:br/>
            </w:r>
          </w:p>
          <w:p w:rsidR="001A4FD6" w:rsidRDefault="00F06F27" w:rsidP="009A10D9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7A9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A10D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9A10D9">
              <w:t>s</w:t>
            </w:r>
            <w:r w:rsidRPr="006E7BAE">
              <w:t xml:space="preserve"> </w:t>
            </w:r>
            <w:r>
              <w:t>C52495</w:t>
            </w:r>
            <w:r w:rsidR="009A10D9">
              <w:t xml:space="preserve"> and</w:t>
            </w:r>
            <w:r>
              <w:t xml:space="preserve"> C52505, 2011 ONCA 577</w:t>
            </w:r>
            <w:r w:rsidRPr="006E7BAE">
              <w:t xml:space="preserve">, dated </w:t>
            </w:r>
            <w:r>
              <w:t>September 8, 2011</w:t>
            </w:r>
            <w:r w:rsidR="009A10D9">
              <w:t>,</w:t>
            </w:r>
            <w:r w:rsidRPr="006E7BAE">
              <w:t xml:space="preserve"> is </w:t>
            </w:r>
            <w:r w:rsidR="009A10D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A10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10D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A10D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9A10D9">
              <w:rPr>
                <w:lang w:val="fr-CA"/>
              </w:rPr>
              <w:t>C52495</w:t>
            </w:r>
            <w:r w:rsidR="009A10D9">
              <w:rPr>
                <w:lang w:val="fr-CA"/>
              </w:rPr>
              <w:t xml:space="preserve"> et</w:t>
            </w:r>
            <w:r w:rsidRPr="009A10D9">
              <w:rPr>
                <w:lang w:val="fr-CA"/>
              </w:rPr>
              <w:t xml:space="preserve"> C52505, 2011 ONCA 577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10D9">
              <w:rPr>
                <w:lang w:val="fr-CA"/>
              </w:rPr>
              <w:t>8 septembre 2011</w:t>
            </w:r>
            <w:r w:rsidRPr="006E7BAE">
              <w:rPr>
                <w:lang w:val="fr-CA"/>
              </w:rPr>
              <w:t xml:space="preserve">, est </w:t>
            </w:r>
            <w:r w:rsidR="009A10D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A10D9" w:rsidRDefault="009A10D9" w:rsidP="00417FB7">
      <w:pPr>
        <w:jc w:val="center"/>
        <w:rPr>
          <w:lang w:val="fr-CA"/>
        </w:rPr>
      </w:pPr>
    </w:p>
    <w:p w:rsidR="009A10D9" w:rsidRDefault="009A10D9" w:rsidP="00417FB7">
      <w:pPr>
        <w:jc w:val="center"/>
        <w:rPr>
          <w:lang w:val="fr-CA"/>
        </w:rPr>
      </w:pPr>
    </w:p>
    <w:p w:rsidR="009A10D9" w:rsidRDefault="009A10D9" w:rsidP="00417FB7">
      <w:pPr>
        <w:jc w:val="center"/>
        <w:rPr>
          <w:lang w:val="fr-CA"/>
        </w:rPr>
      </w:pPr>
    </w:p>
    <w:p w:rsidR="009A10D9" w:rsidRPr="00D83B8C" w:rsidRDefault="009A10D9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5F3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5F3A" w:rsidRPr="00417FB7">
      <w:rPr>
        <w:szCs w:val="24"/>
      </w:rPr>
      <w:fldChar w:fldCharType="separate"/>
    </w:r>
    <w:r w:rsidR="00AC7A93">
      <w:rPr>
        <w:noProof/>
        <w:szCs w:val="24"/>
      </w:rPr>
      <w:t>2</w:t>
    </w:r>
    <w:r w:rsidR="00105F3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5F3A"/>
    <w:rsid w:val="0016666F"/>
    <w:rsid w:val="00167C15"/>
    <w:rsid w:val="001A4FD6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43B8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10D9"/>
    <w:rsid w:val="009D45DF"/>
    <w:rsid w:val="009E0F71"/>
    <w:rsid w:val="009E7A46"/>
    <w:rsid w:val="009F436C"/>
    <w:rsid w:val="00A03153"/>
    <w:rsid w:val="00A103E3"/>
    <w:rsid w:val="00A252FA"/>
    <w:rsid w:val="00AB5E22"/>
    <w:rsid w:val="00AC7A93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4C71"/>
    <w:rsid w:val="00EF6754"/>
    <w:rsid w:val="00F06BF6"/>
    <w:rsid w:val="00F06F27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F16C-1D15-4914-A947-80DE36C6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2012-04-02T13:43:00Z</dcterms:created>
  <dcterms:modified xsi:type="dcterms:W3CDTF">2012-05-07T14:35:00Z</dcterms:modified>
</cp:coreProperties>
</file>