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721A" w:rsidP="005D721A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D721A">
            <w:pPr>
              <w:rPr>
                <w:lang w:val="en-US"/>
              </w:rPr>
            </w:pPr>
            <w:r>
              <w:t>Le 2</w:t>
            </w:r>
            <w:r w:rsidR="005D721A">
              <w:t>7</w:t>
            </w:r>
            <w:r>
              <w:t xml:space="preserve"> </w:t>
            </w:r>
            <w:proofErr w:type="spellStart"/>
            <w:r w:rsidR="005D721A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4A1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721A">
              <w:rPr>
                <w:lang w:val="fr-CA"/>
              </w:rPr>
              <w:t>Les juges Deschamps, Fish et Karakatsanis</w:t>
            </w:r>
          </w:p>
        </w:tc>
      </w:tr>
      <w:tr w:rsidR="00C2612E" w:rsidRPr="00DF4A14" w:rsidTr="00F47372">
        <w:tc>
          <w:tcPr>
            <w:tcW w:w="2269" w:type="pct"/>
          </w:tcPr>
          <w:p w:rsidR="00C2612E" w:rsidRPr="005D721A" w:rsidRDefault="00C2612E" w:rsidP="008262A3">
            <w:pPr>
              <w:rPr>
                <w:lang w:val="fr-CA"/>
              </w:rPr>
            </w:pPr>
          </w:p>
          <w:p w:rsidR="00C2612E" w:rsidRPr="005D72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72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63CC" w:rsidRDefault="005D721A">
            <w:pPr>
              <w:pStyle w:val="SCCLsocPrefix"/>
            </w:pPr>
            <w:r>
              <w:t>BETWEEN: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F363CC" w:rsidRDefault="005D721A">
            <w:pPr>
              <w:pStyle w:val="SCCLsocPartyRole"/>
            </w:pPr>
            <w:r>
              <w:t>Applicant</w:t>
            </w:r>
            <w:r>
              <w:br/>
            </w:r>
          </w:p>
          <w:p w:rsidR="00F363CC" w:rsidRDefault="005D721A">
            <w:pPr>
              <w:pStyle w:val="SCCLsocVersus"/>
            </w:pPr>
            <w:r>
              <w:t>- and -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Sterling Gilbert McLean</w:t>
            </w:r>
            <w:r>
              <w:br/>
            </w:r>
          </w:p>
          <w:p w:rsidR="00F363CC" w:rsidRDefault="005D72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63CC" w:rsidRDefault="005D721A">
            <w:pPr>
              <w:pStyle w:val="SCCLsocPrefix"/>
            </w:pPr>
            <w:r>
              <w:t>ENTRE :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F363CC" w:rsidRPr="005D721A" w:rsidRDefault="000554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D721A" w:rsidRPr="005D721A">
              <w:rPr>
                <w:lang w:val="fr-CA"/>
              </w:rPr>
              <w:br/>
            </w:r>
          </w:p>
          <w:p w:rsidR="00F363CC" w:rsidRPr="005D721A" w:rsidRDefault="005D721A">
            <w:pPr>
              <w:pStyle w:val="SCCLsocVersus"/>
              <w:rPr>
                <w:lang w:val="fr-CA"/>
              </w:rPr>
            </w:pPr>
            <w:r w:rsidRPr="005D721A">
              <w:rPr>
                <w:lang w:val="fr-CA"/>
              </w:rPr>
              <w:t>- et -</w:t>
            </w:r>
            <w:r w:rsidRPr="005D721A">
              <w:rPr>
                <w:lang w:val="fr-CA"/>
              </w:rPr>
              <w:br/>
            </w:r>
          </w:p>
          <w:p w:rsidR="00F363CC" w:rsidRPr="005D721A" w:rsidRDefault="005D721A">
            <w:pPr>
              <w:pStyle w:val="SCCLsocParty"/>
              <w:rPr>
                <w:lang w:val="fr-CA"/>
              </w:rPr>
            </w:pPr>
            <w:r w:rsidRPr="005D721A">
              <w:rPr>
                <w:lang w:val="fr-CA"/>
              </w:rPr>
              <w:t>Sterling Gilbert McLean</w:t>
            </w:r>
            <w:r w:rsidRPr="005D721A">
              <w:rPr>
                <w:lang w:val="fr-CA"/>
              </w:rPr>
              <w:br/>
            </w:r>
          </w:p>
          <w:p w:rsidR="00F363CC" w:rsidRDefault="005D721A" w:rsidP="000554A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4A1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4EE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>
              <w:t xml:space="preserve"> 1789, 2012 SKCA 7</w:t>
            </w:r>
            <w:r w:rsidRPr="006E7BAE">
              <w:t xml:space="preserve">, dated </w:t>
            </w:r>
            <w:r>
              <w:t>January 31, 2012</w:t>
            </w:r>
            <w:r w:rsidR="000554A0">
              <w:t>,</w:t>
            </w:r>
            <w:r w:rsidRPr="006E7BAE">
              <w:t xml:space="preserve"> is</w:t>
            </w:r>
            <w:r w:rsidR="000554A0">
              <w:t xml:space="preserve"> </w:t>
            </w:r>
            <w:r w:rsidR="00BB4EE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4E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721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Pr="005D721A">
              <w:rPr>
                <w:lang w:val="fr-CA"/>
              </w:rPr>
              <w:t xml:space="preserve"> 1789, 2012 SKCA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721A">
              <w:rPr>
                <w:lang w:val="fr-CA"/>
              </w:rPr>
              <w:t>31 janvier 2012</w:t>
            </w:r>
            <w:r w:rsidRPr="006E7BAE">
              <w:rPr>
                <w:lang w:val="fr-CA"/>
              </w:rPr>
              <w:t>, est</w:t>
            </w:r>
            <w:r w:rsidR="000554A0">
              <w:rPr>
                <w:lang w:val="fr-CA"/>
              </w:rPr>
              <w:t xml:space="preserve"> </w:t>
            </w:r>
            <w:r w:rsidR="00BB4EE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554A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4B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4BED" w:rsidRPr="00417FB7">
      <w:rPr>
        <w:szCs w:val="24"/>
      </w:rPr>
      <w:fldChar w:fldCharType="separate"/>
    </w:r>
    <w:r w:rsidR="00BB4EEF">
      <w:rPr>
        <w:noProof/>
        <w:szCs w:val="24"/>
      </w:rPr>
      <w:t>2</w:t>
    </w:r>
    <w:r w:rsidR="00A14B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54A0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721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4BED"/>
    <w:rsid w:val="00A252FA"/>
    <w:rsid w:val="00AB5E22"/>
    <w:rsid w:val="00AE2077"/>
    <w:rsid w:val="00B158E3"/>
    <w:rsid w:val="00B408F8"/>
    <w:rsid w:val="00B5078E"/>
    <w:rsid w:val="00B60EDC"/>
    <w:rsid w:val="00BB4EE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4A14"/>
    <w:rsid w:val="00E12A51"/>
    <w:rsid w:val="00E43462"/>
    <w:rsid w:val="00E777AD"/>
    <w:rsid w:val="00EA4B61"/>
    <w:rsid w:val="00EE2A6C"/>
    <w:rsid w:val="00EF6754"/>
    <w:rsid w:val="00F06BF6"/>
    <w:rsid w:val="00F1759D"/>
    <w:rsid w:val="00F20569"/>
    <w:rsid w:val="00F363C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A6F-C324-4AA2-BE18-BCDDA300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2012-08-21T17:48:00Z</dcterms:created>
  <dcterms:modified xsi:type="dcterms:W3CDTF">2012-10-01T15:38:00Z</dcterms:modified>
</cp:coreProperties>
</file>