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100F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100F">
            <w:pPr>
              <w:rPr>
                <w:lang w:val="en-US"/>
              </w:rPr>
            </w:pPr>
            <w:r>
              <w:t xml:space="preserve">Le </w:t>
            </w:r>
            <w:r w:rsidR="00A5100F">
              <w:t xml:space="preserve">17 </w:t>
            </w:r>
            <w:proofErr w:type="spellStart"/>
            <w:r w:rsidR="00A5100F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45F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100F">
              <w:rPr>
                <w:lang w:val="fr-CA"/>
              </w:rPr>
              <w:t>Les juges LeBel, Abella et Cromwell</w:t>
            </w:r>
          </w:p>
        </w:tc>
      </w:tr>
      <w:tr w:rsidR="00C2612E" w:rsidRPr="00CE45F2" w:rsidTr="00F47372">
        <w:tc>
          <w:tcPr>
            <w:tcW w:w="2269" w:type="pct"/>
          </w:tcPr>
          <w:p w:rsidR="00C2612E" w:rsidRPr="00A5100F" w:rsidRDefault="00C2612E" w:rsidP="008262A3">
            <w:pPr>
              <w:rPr>
                <w:lang w:val="fr-CA"/>
              </w:rPr>
            </w:pPr>
          </w:p>
          <w:p w:rsidR="00C2612E" w:rsidRPr="00A510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10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4E7E" w:rsidRDefault="00F95B8B">
            <w:pPr>
              <w:pStyle w:val="SCCLsocPrefix"/>
            </w:pPr>
            <w:r>
              <w:t>BETWEEN:</w:t>
            </w:r>
            <w:r>
              <w:br/>
            </w:r>
          </w:p>
          <w:p w:rsidR="00934E7E" w:rsidRDefault="00F95B8B">
            <w:pPr>
              <w:pStyle w:val="SCCLsocParty"/>
            </w:pPr>
            <w:r>
              <w:t>Reverend Brian Hart</w:t>
            </w:r>
            <w:r>
              <w:br/>
            </w:r>
          </w:p>
          <w:p w:rsidR="00934E7E" w:rsidRDefault="00F95B8B">
            <w:pPr>
              <w:pStyle w:val="SCCLsocPartyRole"/>
            </w:pPr>
            <w:r>
              <w:t>Applicant</w:t>
            </w:r>
            <w:r>
              <w:br/>
            </w:r>
          </w:p>
          <w:p w:rsidR="00934E7E" w:rsidRDefault="00F95B8B">
            <w:pPr>
              <w:pStyle w:val="SCCLsocVersus"/>
            </w:pPr>
            <w:r>
              <w:t>- and -</w:t>
            </w:r>
            <w:r>
              <w:br/>
            </w:r>
          </w:p>
          <w:p w:rsidR="00934E7E" w:rsidRDefault="00F95B8B">
            <w:pPr>
              <w:pStyle w:val="SCCLsocParty"/>
            </w:pPr>
            <w:r>
              <w:t>Roman Catholic Episcopal Corporation of the Diocese of Kingston, in Canada</w:t>
            </w:r>
            <w:r>
              <w:br/>
            </w:r>
          </w:p>
          <w:p w:rsidR="00934E7E" w:rsidRDefault="00F95B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4E7E" w:rsidRPr="00A5100F" w:rsidRDefault="00F95B8B">
            <w:pPr>
              <w:pStyle w:val="SCCLsocPrefix"/>
              <w:rPr>
                <w:lang w:val="fr-CA"/>
              </w:rPr>
            </w:pPr>
            <w:r w:rsidRPr="00A5100F">
              <w:rPr>
                <w:lang w:val="fr-CA"/>
              </w:rPr>
              <w:t>ENTRE :</w:t>
            </w:r>
            <w:r w:rsidRPr="00A5100F">
              <w:rPr>
                <w:lang w:val="fr-CA"/>
              </w:rPr>
              <w:br/>
            </w:r>
          </w:p>
          <w:p w:rsidR="00934E7E" w:rsidRPr="00A5100F" w:rsidRDefault="00F95B8B">
            <w:pPr>
              <w:pStyle w:val="SCCLsocParty"/>
              <w:rPr>
                <w:lang w:val="fr-CA"/>
              </w:rPr>
            </w:pPr>
            <w:proofErr w:type="spellStart"/>
            <w:r w:rsidRPr="00A5100F">
              <w:rPr>
                <w:lang w:val="fr-CA"/>
              </w:rPr>
              <w:t>Reverend</w:t>
            </w:r>
            <w:proofErr w:type="spellEnd"/>
            <w:r w:rsidRPr="00A5100F">
              <w:rPr>
                <w:lang w:val="fr-CA"/>
              </w:rPr>
              <w:t xml:space="preserve"> Brian Hart</w:t>
            </w:r>
            <w:r w:rsidRPr="00A5100F">
              <w:rPr>
                <w:lang w:val="fr-CA"/>
              </w:rPr>
              <w:br/>
            </w:r>
          </w:p>
          <w:p w:rsidR="00934E7E" w:rsidRPr="00A5100F" w:rsidRDefault="00F95B8B">
            <w:pPr>
              <w:pStyle w:val="SCCLsocPartyRole"/>
              <w:rPr>
                <w:lang w:val="fr-CA"/>
              </w:rPr>
            </w:pPr>
            <w:r w:rsidRPr="00A5100F">
              <w:rPr>
                <w:lang w:val="fr-CA"/>
              </w:rPr>
              <w:t>Demandeur</w:t>
            </w:r>
            <w:r w:rsidRPr="00A5100F">
              <w:rPr>
                <w:lang w:val="fr-CA"/>
              </w:rPr>
              <w:br/>
            </w:r>
          </w:p>
          <w:p w:rsidR="00934E7E" w:rsidRPr="00CE45F2" w:rsidRDefault="00F95B8B">
            <w:pPr>
              <w:pStyle w:val="SCCLsocVersus"/>
              <w:rPr>
                <w:lang w:val="fr-CA"/>
              </w:rPr>
            </w:pPr>
            <w:r w:rsidRPr="00CE45F2">
              <w:rPr>
                <w:lang w:val="fr-CA"/>
              </w:rPr>
              <w:t>- et -</w:t>
            </w:r>
            <w:r w:rsidRPr="00CE45F2">
              <w:rPr>
                <w:lang w:val="fr-CA"/>
              </w:rPr>
              <w:br/>
            </w:r>
          </w:p>
          <w:p w:rsidR="00934E7E" w:rsidRDefault="00F95B8B">
            <w:pPr>
              <w:pStyle w:val="SCCLsocParty"/>
            </w:pPr>
            <w:r>
              <w:t>Roman Catholic Episcopal Corporation of the Diocese of Kingston, in Canada</w:t>
            </w:r>
            <w:r>
              <w:br/>
            </w:r>
          </w:p>
          <w:p w:rsidR="00934E7E" w:rsidRDefault="00F95B8B" w:rsidP="00A5100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45F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174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C52714, 2011 ONCA 728</w:t>
            </w:r>
            <w:r w:rsidRPr="006E7BAE">
              <w:t xml:space="preserve">, dated </w:t>
            </w:r>
            <w:r>
              <w:t>November 22, 2011</w:t>
            </w:r>
            <w:r w:rsidR="00B17425">
              <w:t>,</w:t>
            </w:r>
            <w:r w:rsidRPr="006E7BAE">
              <w:t xml:space="preserve"> is </w:t>
            </w:r>
            <w:r w:rsidR="00B1742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174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100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5100F">
              <w:rPr>
                <w:lang w:val="fr-CA"/>
              </w:rPr>
              <w:t>C52714, 2011 ONCA 728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100F">
              <w:rPr>
                <w:lang w:val="fr-CA"/>
              </w:rPr>
              <w:t>22 novembre 2011</w:t>
            </w:r>
            <w:r w:rsidRPr="006E7BAE">
              <w:rPr>
                <w:lang w:val="fr-CA"/>
              </w:rPr>
              <w:t xml:space="preserve">, est </w:t>
            </w:r>
            <w:r w:rsidR="00B1742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17425" w:rsidRDefault="00B17425" w:rsidP="00417FB7">
      <w:pPr>
        <w:jc w:val="center"/>
        <w:rPr>
          <w:lang w:val="fr-CA"/>
        </w:rPr>
      </w:pPr>
    </w:p>
    <w:p w:rsidR="00B17425" w:rsidRPr="00D83B8C" w:rsidRDefault="00B1742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742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7425" w:rsidRPr="00D83B8C">
        <w:rPr>
          <w:lang w:val="fr-CA"/>
        </w:rPr>
        <w:t xml:space="preserve"> </w:t>
      </w:r>
    </w:p>
    <w:sectPr w:rsidR="003A37CF" w:rsidRPr="00D83B8C" w:rsidSect="00B17425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1A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1ACC" w:rsidRPr="00417FB7">
      <w:rPr>
        <w:szCs w:val="24"/>
      </w:rPr>
      <w:fldChar w:fldCharType="separate"/>
    </w:r>
    <w:r w:rsidR="00B17425">
      <w:rPr>
        <w:noProof/>
        <w:szCs w:val="24"/>
      </w:rPr>
      <w:t>4</w:t>
    </w:r>
    <w:r w:rsidR="002F1A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1AC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E7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100F"/>
    <w:rsid w:val="00AB5E22"/>
    <w:rsid w:val="00AE2077"/>
    <w:rsid w:val="00B158E3"/>
    <w:rsid w:val="00B17425"/>
    <w:rsid w:val="00B408F8"/>
    <w:rsid w:val="00B5078E"/>
    <w:rsid w:val="00B60EDC"/>
    <w:rsid w:val="00BD4E4C"/>
    <w:rsid w:val="00BF7644"/>
    <w:rsid w:val="00C1285B"/>
    <w:rsid w:val="00C2612E"/>
    <w:rsid w:val="00CE249F"/>
    <w:rsid w:val="00CE45F2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5B8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E3F6-823C-4A2F-8839-49C0602F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2012-04-20T12:20:00Z</dcterms:created>
  <dcterms:modified xsi:type="dcterms:W3CDTF">2012-05-22T14:19:00Z</dcterms:modified>
</cp:coreProperties>
</file>