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34618</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502944" w:rsidP="008262A3">
            <w:r>
              <w:t>June 28</w:t>
            </w:r>
            <w:r w:rsidR="00EE2A6C">
              <w:t>, 2012</w:t>
            </w:r>
          </w:p>
        </w:tc>
        <w:tc>
          <w:tcPr>
            <w:tcW w:w="381" w:type="pct"/>
          </w:tcPr>
          <w:p w:rsidR="00417FB7" w:rsidRPr="006E7BAE" w:rsidRDefault="00417FB7" w:rsidP="00382FEC"/>
        </w:tc>
        <w:tc>
          <w:tcPr>
            <w:tcW w:w="2350" w:type="pct"/>
          </w:tcPr>
          <w:p w:rsidR="00417FB7" w:rsidRPr="00D83B8C" w:rsidRDefault="00502944" w:rsidP="00816B78">
            <w:pPr>
              <w:rPr>
                <w:lang w:val="en-US"/>
              </w:rPr>
            </w:pPr>
            <w:r>
              <w:t>Le 28</w:t>
            </w:r>
            <w:r w:rsidR="00EE2A6C">
              <w:t xml:space="preserve"> juin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D97B93" w:rsidTr="00F47372">
        <w:tc>
          <w:tcPr>
            <w:tcW w:w="2269" w:type="pct"/>
          </w:tcPr>
          <w:p w:rsidR="00417FB7" w:rsidRPr="006E7BAE" w:rsidRDefault="00417FB7" w:rsidP="008262A3">
            <w:r w:rsidRPr="006E7BAE">
              <w:t xml:space="preserve">Coram:  </w:t>
            </w:r>
            <w:r>
              <w:t>McLachlin C.J. and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502944">
              <w:rPr>
                <w:lang w:val="fr-CA"/>
              </w:rPr>
              <w:t>La juge en chef McLachlin et les juges Rothstein et Moldaver</w:t>
            </w:r>
          </w:p>
        </w:tc>
      </w:tr>
      <w:tr w:rsidR="00C2612E" w:rsidRPr="00D97B93" w:rsidTr="00F47372">
        <w:tc>
          <w:tcPr>
            <w:tcW w:w="2269" w:type="pct"/>
          </w:tcPr>
          <w:p w:rsidR="00C2612E" w:rsidRPr="00502944" w:rsidRDefault="00C2612E" w:rsidP="008262A3">
            <w:pPr>
              <w:rPr>
                <w:lang w:val="fr-CA"/>
              </w:rPr>
            </w:pPr>
          </w:p>
          <w:p w:rsidR="00C2612E" w:rsidRPr="00502944" w:rsidRDefault="00C2612E" w:rsidP="008262A3">
            <w:pPr>
              <w:rPr>
                <w:lang w:val="fr-CA"/>
              </w:rPr>
            </w:pPr>
          </w:p>
        </w:tc>
        <w:tc>
          <w:tcPr>
            <w:tcW w:w="381" w:type="pct"/>
          </w:tcPr>
          <w:p w:rsidR="00C2612E" w:rsidRPr="00502944"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44284F" w:rsidRDefault="00502944">
            <w:pPr>
              <w:pStyle w:val="SCCLsocPrefix"/>
            </w:pPr>
            <w:r>
              <w:t>BETWEEN:</w:t>
            </w:r>
            <w:r>
              <w:br/>
            </w:r>
          </w:p>
          <w:p w:rsidR="0044284F" w:rsidRDefault="00502944">
            <w:pPr>
              <w:pStyle w:val="SCCLsocParty"/>
            </w:pPr>
            <w:r>
              <w:t>Microcell Communications Inc., Microcell Solutions Inc., Fido Solutions Inc., Rogers Inc. and Rogers Wireless Inc.</w:t>
            </w:r>
            <w:r>
              <w:br/>
            </w:r>
          </w:p>
          <w:p w:rsidR="0044284F" w:rsidRDefault="00502944">
            <w:pPr>
              <w:pStyle w:val="SCCLsocPartyRole"/>
            </w:pPr>
            <w:r>
              <w:t>Applicants</w:t>
            </w:r>
            <w:r>
              <w:br/>
            </w:r>
          </w:p>
          <w:p w:rsidR="0044284F" w:rsidRDefault="00502944">
            <w:pPr>
              <w:pStyle w:val="SCCLsocVersus"/>
            </w:pPr>
            <w:r>
              <w:t>- and -</w:t>
            </w:r>
            <w:r>
              <w:br/>
            </w:r>
          </w:p>
          <w:p w:rsidR="0044284F" w:rsidRDefault="00502944">
            <w:pPr>
              <w:pStyle w:val="SCCLsocParty"/>
            </w:pPr>
            <w:r>
              <w:t>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w:t>
            </w:r>
            <w:r>
              <w:br/>
            </w:r>
          </w:p>
          <w:p w:rsidR="0044284F" w:rsidRDefault="00502944">
            <w:pPr>
              <w:pStyle w:val="SCCLsocPartyRole"/>
            </w:pPr>
            <w:r>
              <w:t>Respondents</w:t>
            </w:r>
            <w:r>
              <w:br/>
            </w:r>
          </w:p>
          <w:p w:rsidR="0044284F" w:rsidRDefault="00502944">
            <w:pPr>
              <w:pStyle w:val="SCCLsocSubfileSeparator"/>
            </w:pPr>
            <w:r>
              <w:t>AND BETWEEN:</w:t>
            </w:r>
            <w:r>
              <w:br/>
            </w:r>
          </w:p>
          <w:p w:rsidR="0044284F" w:rsidRDefault="00502944">
            <w:pPr>
              <w:pStyle w:val="SCCLsocParty"/>
            </w:pPr>
            <w:r>
              <w:t xml:space="preserve">Telus Corporation, Telus Mobility, B.C. Tel, Telus Communications (B.C.) Inc., </w:t>
            </w:r>
            <w:r>
              <w:lastRenderedPageBreak/>
              <w:t>Clearnet Communi</w:t>
            </w:r>
            <w:r w:rsidR="00D97B93">
              <w:t>cations Inc. and Alberta Govern</w:t>
            </w:r>
            <w:r>
              <w:t>ment Telephones</w:t>
            </w:r>
            <w:r>
              <w:br/>
            </w:r>
          </w:p>
          <w:p w:rsidR="0044284F" w:rsidRDefault="00502944">
            <w:pPr>
              <w:pStyle w:val="SCCLsocPartyRole"/>
            </w:pPr>
            <w:r>
              <w:t>Applicants</w:t>
            </w:r>
            <w:r>
              <w:br/>
            </w:r>
          </w:p>
          <w:p w:rsidR="0044284F" w:rsidRDefault="00502944">
            <w:pPr>
              <w:pStyle w:val="SCCLsocVersus"/>
            </w:pPr>
            <w:r>
              <w:t>- and -</w:t>
            </w:r>
            <w:r>
              <w:br/>
            </w:r>
          </w:p>
          <w:p w:rsidR="0044284F" w:rsidRDefault="00502944">
            <w:pPr>
              <w:pStyle w:val="SCCLsocParty"/>
            </w:pPr>
            <w:r>
              <w:t>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w:t>
            </w:r>
            <w:r>
              <w:br/>
            </w:r>
          </w:p>
          <w:p w:rsidR="0044284F" w:rsidRDefault="00502944">
            <w:pPr>
              <w:pStyle w:val="SCCLsocPartyRole"/>
            </w:pPr>
            <w:r>
              <w:t>Respondents</w:t>
            </w:r>
            <w:r>
              <w:br/>
            </w:r>
          </w:p>
          <w:p w:rsidR="00502944" w:rsidRPr="00502944" w:rsidRDefault="00502944" w:rsidP="00502944"/>
          <w:p w:rsidR="0044284F" w:rsidRDefault="00502944">
            <w:pPr>
              <w:pStyle w:val="SCCLsocSubfileSeparator"/>
            </w:pPr>
            <w:r>
              <w:t>AND BETWEEN:</w:t>
            </w:r>
            <w:r>
              <w:br/>
            </w:r>
          </w:p>
          <w:p w:rsidR="0044284F" w:rsidRDefault="00502944">
            <w:pPr>
              <w:pStyle w:val="SCCLsocParty"/>
            </w:pPr>
            <w:r>
              <w:t>Bell Aliant Regional Communications, Limited Partnership</w:t>
            </w:r>
            <w:r>
              <w:br/>
            </w:r>
          </w:p>
          <w:p w:rsidR="0044284F" w:rsidRDefault="00502944">
            <w:pPr>
              <w:pStyle w:val="SCCLsocPartyRole"/>
            </w:pPr>
            <w:r>
              <w:t>Applicant</w:t>
            </w:r>
            <w:r>
              <w:br/>
            </w:r>
          </w:p>
          <w:p w:rsidR="0044284F" w:rsidRDefault="00502944">
            <w:pPr>
              <w:pStyle w:val="SCCLsocVersus"/>
            </w:pPr>
            <w:r>
              <w:t>- and -</w:t>
            </w:r>
            <w:r>
              <w:br/>
            </w:r>
          </w:p>
          <w:p w:rsidR="0044284F" w:rsidRDefault="00502944">
            <w:pPr>
              <w:pStyle w:val="SCCLsocParty"/>
            </w:pPr>
            <w:r>
              <w:t xml:space="preserve">Mark Frey, Trudy Betthel, Bryan Pawlachuk, Nathalie Pawlachuk, D &amp; S </w:t>
            </w:r>
            <w:r>
              <w:lastRenderedPageBreak/>
              <w:t>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w:t>
            </w:r>
            <w:r>
              <w:br/>
            </w:r>
          </w:p>
          <w:p w:rsidR="0044284F" w:rsidRDefault="00502944">
            <w:pPr>
              <w:pStyle w:val="SCCLsocPartyRole"/>
            </w:pPr>
            <w:r>
              <w:t>Respondents</w:t>
            </w:r>
            <w:r>
              <w:br/>
            </w:r>
          </w:p>
          <w:p w:rsidR="0044284F" w:rsidRDefault="00502944">
            <w:pPr>
              <w:pStyle w:val="SCCLsocSubfileSeparator"/>
            </w:pPr>
            <w:r>
              <w:t>AND BETWEEN:</w:t>
            </w:r>
            <w:r>
              <w:br/>
            </w:r>
          </w:p>
          <w:p w:rsidR="0044284F" w:rsidRDefault="00502944">
            <w:pPr>
              <w:pStyle w:val="SCCLsocParty"/>
            </w:pPr>
            <w:r>
              <w:t>Saskatchewan Telecommunications and Saskatchewan Telecommunications Holding Corporation</w:t>
            </w:r>
            <w:r>
              <w:br/>
            </w:r>
          </w:p>
          <w:p w:rsidR="0044284F" w:rsidRDefault="00502944">
            <w:pPr>
              <w:pStyle w:val="SCCLsocPartyRole"/>
            </w:pPr>
            <w:r>
              <w:t>Applicants</w:t>
            </w:r>
            <w:r>
              <w:br/>
            </w:r>
          </w:p>
          <w:p w:rsidR="0044284F" w:rsidRDefault="00502944">
            <w:pPr>
              <w:pStyle w:val="SCCLsocVersus"/>
            </w:pPr>
            <w:r>
              <w:t>- and -</w:t>
            </w:r>
            <w:r>
              <w:br/>
            </w:r>
          </w:p>
          <w:p w:rsidR="0044284F" w:rsidRDefault="00502944">
            <w:pPr>
              <w:pStyle w:val="SCCLsocParty"/>
            </w:pPr>
            <w:r>
              <w:t xml:space="preserve">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w:t>
            </w:r>
            <w:r>
              <w:lastRenderedPageBreak/>
              <w:t>Hafichuk-Walkin, Jessica Cordingley, Alison Weinberger, Terry Parker, Carol Walker, Cindy Belton, Leigh Edmunds, Lauren Tomashich, Stan Pappas, Amanda Donald, Richard Skuce, Lant Lutterodt, Shelley Frank, Steve Drover, Jon Gillis and Michael Lucas</w:t>
            </w:r>
            <w:r>
              <w:br/>
            </w:r>
          </w:p>
          <w:p w:rsidR="0044284F" w:rsidRDefault="00502944">
            <w:pPr>
              <w:pStyle w:val="SCCLsocPartyRole"/>
            </w:pPr>
            <w:r>
              <w:t>Respondents</w:t>
            </w:r>
            <w:r>
              <w:br/>
            </w:r>
          </w:p>
          <w:p w:rsidR="0044284F" w:rsidRDefault="00502944">
            <w:pPr>
              <w:pStyle w:val="SCCLsocSubfileSeparator"/>
            </w:pPr>
            <w:r>
              <w:t>AND BETWEEN:</w:t>
            </w:r>
            <w:r>
              <w:br/>
            </w:r>
          </w:p>
          <w:p w:rsidR="0044284F" w:rsidRDefault="00502944">
            <w:pPr>
              <w:pStyle w:val="SCCLsocParty"/>
            </w:pPr>
            <w:r>
              <w:t>Bell Mobility Inc.</w:t>
            </w:r>
            <w:r>
              <w:br/>
            </w:r>
          </w:p>
          <w:p w:rsidR="0044284F" w:rsidRDefault="00502944">
            <w:pPr>
              <w:pStyle w:val="SCCLsocPartyRole"/>
            </w:pPr>
            <w:r>
              <w:t>Applicant</w:t>
            </w:r>
            <w:r>
              <w:br/>
            </w:r>
          </w:p>
          <w:p w:rsidR="0044284F" w:rsidRDefault="00502944">
            <w:pPr>
              <w:pStyle w:val="SCCLsocVersus"/>
            </w:pPr>
            <w:r>
              <w:t>- and -</w:t>
            </w:r>
            <w:r>
              <w:br/>
            </w:r>
          </w:p>
          <w:p w:rsidR="0044284F" w:rsidRDefault="00502944">
            <w:pPr>
              <w:pStyle w:val="SCCLsocParty"/>
            </w:pPr>
            <w:r>
              <w:t>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w:t>
            </w:r>
            <w:r>
              <w:br/>
            </w:r>
          </w:p>
          <w:p w:rsidR="0044284F" w:rsidRDefault="00502944">
            <w:pPr>
              <w:pStyle w:val="SCCLsocPartyRole"/>
            </w:pPr>
            <w:r>
              <w:t>Respondents</w:t>
            </w:r>
            <w:r>
              <w:br/>
            </w:r>
          </w:p>
          <w:p w:rsidR="0044284F" w:rsidRDefault="00502944">
            <w:pPr>
              <w:pStyle w:val="SCCLsocSubfileSeparator"/>
            </w:pPr>
            <w:r>
              <w:t>AND BETWEEN:</w:t>
            </w:r>
            <w:r>
              <w:br/>
            </w:r>
          </w:p>
          <w:p w:rsidR="0044284F" w:rsidRDefault="00502944">
            <w:pPr>
              <w:pStyle w:val="SCCLsocParty"/>
            </w:pPr>
            <w:r>
              <w:t>MTS Communications Inc.</w:t>
            </w:r>
            <w:r>
              <w:br/>
            </w:r>
          </w:p>
          <w:p w:rsidR="0044284F" w:rsidRDefault="00502944">
            <w:pPr>
              <w:pStyle w:val="SCCLsocPartyRole"/>
            </w:pPr>
            <w:r>
              <w:t>Applicant</w:t>
            </w:r>
            <w:r>
              <w:br/>
            </w:r>
          </w:p>
          <w:p w:rsidR="0044284F" w:rsidRDefault="00502944">
            <w:pPr>
              <w:pStyle w:val="SCCLsocVersus"/>
            </w:pPr>
            <w:r>
              <w:t>- and -</w:t>
            </w:r>
            <w:r>
              <w:br/>
            </w:r>
          </w:p>
          <w:p w:rsidR="0044284F" w:rsidRDefault="00502944">
            <w:pPr>
              <w:pStyle w:val="SCCLsocParty"/>
            </w:pPr>
            <w:r>
              <w:t>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w:t>
            </w:r>
            <w:r>
              <w:br/>
            </w:r>
          </w:p>
          <w:p w:rsidR="0044284F" w:rsidRDefault="00502944">
            <w:pPr>
              <w:pStyle w:val="SCCLsocPartyRole"/>
            </w:pPr>
            <w:r>
              <w:t>Respondents</w:t>
            </w:r>
          </w:p>
        </w:tc>
        <w:tc>
          <w:tcPr>
            <w:tcW w:w="381" w:type="pct"/>
            <w:vAlign w:val="center"/>
          </w:tcPr>
          <w:p w:rsidR="00824412" w:rsidRPr="006E7BAE" w:rsidRDefault="00824412" w:rsidP="00375294"/>
        </w:tc>
        <w:tc>
          <w:tcPr>
            <w:tcW w:w="2350" w:type="pct"/>
            <w:vAlign w:val="center"/>
          </w:tcPr>
          <w:p w:rsidR="0044284F" w:rsidRPr="00502944" w:rsidRDefault="00502944">
            <w:pPr>
              <w:pStyle w:val="SCCLsocPrefix"/>
              <w:rPr>
                <w:lang w:val="fr-CA"/>
              </w:rPr>
            </w:pPr>
            <w:r w:rsidRPr="00502944">
              <w:rPr>
                <w:lang w:val="fr-CA"/>
              </w:rPr>
              <w:t>ENTRE :</w:t>
            </w:r>
            <w:r w:rsidRPr="00502944">
              <w:rPr>
                <w:lang w:val="fr-CA"/>
              </w:rPr>
              <w:br/>
            </w:r>
          </w:p>
          <w:p w:rsidR="0044284F" w:rsidRPr="00502944" w:rsidRDefault="00502944">
            <w:pPr>
              <w:pStyle w:val="SCCLsocParty"/>
              <w:rPr>
                <w:lang w:val="fr-CA"/>
              </w:rPr>
            </w:pPr>
            <w:r w:rsidRPr="00502944">
              <w:rPr>
                <w:lang w:val="fr-CA"/>
              </w:rPr>
              <w:t>Microcell Communications Inc., Microcell Solutions Inc., Fido Solutions Inc., Rogers Inc. et Rogers Sans-fil inc.</w:t>
            </w:r>
            <w:r w:rsidRPr="00502944">
              <w:rPr>
                <w:lang w:val="fr-CA"/>
              </w:rPr>
              <w:br/>
            </w:r>
          </w:p>
          <w:p w:rsidR="0044284F" w:rsidRPr="00502944" w:rsidRDefault="00502944">
            <w:pPr>
              <w:pStyle w:val="SCCLsocPartyRole"/>
              <w:rPr>
                <w:lang w:val="fr-CA"/>
              </w:rPr>
            </w:pPr>
            <w:r>
              <w:rPr>
                <w:lang w:val="fr-CA"/>
              </w:rPr>
              <w:t>Demanderesse</w:t>
            </w:r>
            <w:r w:rsidRPr="00502944">
              <w:rPr>
                <w:lang w:val="fr-CA"/>
              </w:rPr>
              <w:t>s</w:t>
            </w:r>
            <w:r w:rsidRPr="00502944">
              <w:rPr>
                <w:lang w:val="fr-CA"/>
              </w:rPr>
              <w:br/>
            </w:r>
          </w:p>
          <w:p w:rsidR="0044284F" w:rsidRPr="00502944" w:rsidRDefault="00502944">
            <w:pPr>
              <w:pStyle w:val="SCCLsocVersus"/>
              <w:rPr>
                <w:lang w:val="fr-CA"/>
              </w:rPr>
            </w:pPr>
            <w:r w:rsidRPr="00502944">
              <w:rPr>
                <w:lang w:val="fr-CA"/>
              </w:rPr>
              <w:t>- et -</w:t>
            </w:r>
            <w:r w:rsidRPr="00502944">
              <w:rPr>
                <w:lang w:val="fr-CA"/>
              </w:rPr>
              <w:br/>
            </w:r>
          </w:p>
          <w:p w:rsidR="0044284F" w:rsidRDefault="00502944">
            <w:pPr>
              <w:pStyle w:val="SCCLsocParty"/>
              <w:rPr>
                <w:lang w:val="fr-CA"/>
              </w:rPr>
            </w:pPr>
            <w:r w:rsidRPr="00502944">
              <w:rPr>
                <w:lang w:val="fr-CA"/>
              </w:rPr>
              <w:t>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et Michael Lucas</w:t>
            </w:r>
            <w:r w:rsidRPr="00502944">
              <w:rPr>
                <w:lang w:val="fr-CA"/>
              </w:rPr>
              <w:br/>
            </w:r>
          </w:p>
          <w:p w:rsidR="00502944" w:rsidRPr="00502944" w:rsidRDefault="00502944" w:rsidP="00502944">
            <w:pPr>
              <w:rPr>
                <w:lang w:val="fr-CA"/>
              </w:rPr>
            </w:pPr>
          </w:p>
          <w:p w:rsidR="0044284F" w:rsidRPr="00502944" w:rsidRDefault="00502944">
            <w:pPr>
              <w:pStyle w:val="SCCLsocPartyRole"/>
              <w:rPr>
                <w:lang w:val="fr-CA"/>
              </w:rPr>
            </w:pPr>
            <w:r>
              <w:rPr>
                <w:lang w:val="fr-CA"/>
              </w:rPr>
              <w:t>Intimé</w:t>
            </w:r>
            <w:r w:rsidRPr="00502944">
              <w:rPr>
                <w:lang w:val="fr-CA"/>
              </w:rPr>
              <w:t>s</w:t>
            </w:r>
            <w:r w:rsidRPr="00502944">
              <w:rPr>
                <w:lang w:val="fr-CA"/>
              </w:rPr>
              <w:br/>
            </w:r>
          </w:p>
          <w:p w:rsidR="0044284F" w:rsidRPr="00502944" w:rsidRDefault="00502944">
            <w:pPr>
              <w:pStyle w:val="SCCLsocSubfileSeparator"/>
              <w:rPr>
                <w:lang w:val="fr-CA"/>
              </w:rPr>
            </w:pPr>
            <w:r w:rsidRPr="00502944">
              <w:rPr>
                <w:lang w:val="fr-CA"/>
              </w:rPr>
              <w:t>ET ENTRE :</w:t>
            </w:r>
            <w:r w:rsidRPr="00502944">
              <w:rPr>
                <w:lang w:val="fr-CA"/>
              </w:rPr>
              <w:br/>
            </w:r>
          </w:p>
          <w:p w:rsidR="0044284F" w:rsidRPr="00502944" w:rsidRDefault="00502944">
            <w:pPr>
              <w:pStyle w:val="SCCLsocParty"/>
              <w:rPr>
                <w:lang w:val="fr-CA"/>
              </w:rPr>
            </w:pPr>
            <w:r w:rsidRPr="00502944">
              <w:rPr>
                <w:lang w:val="fr-CA"/>
              </w:rPr>
              <w:t xml:space="preserve">Société Telus, Telus Mobilité, B.C. Tel, Telus Communications (C.-B.) Inc., Clearnet </w:t>
            </w:r>
            <w:r w:rsidRPr="00502944">
              <w:rPr>
                <w:lang w:val="fr-CA"/>
              </w:rPr>
              <w:lastRenderedPageBreak/>
              <w:t>Communications Inc</w:t>
            </w:r>
            <w:r>
              <w:rPr>
                <w:lang w:val="fr-CA"/>
              </w:rPr>
              <w:t>.</w:t>
            </w:r>
            <w:r w:rsidR="00D97B93">
              <w:rPr>
                <w:lang w:val="fr-CA"/>
              </w:rPr>
              <w:t xml:space="preserve"> et Alberta Govern</w:t>
            </w:r>
            <w:r w:rsidRPr="00502944">
              <w:rPr>
                <w:lang w:val="fr-CA"/>
              </w:rPr>
              <w:t>ment Telephones</w:t>
            </w:r>
            <w:r w:rsidRPr="00502944">
              <w:rPr>
                <w:lang w:val="fr-CA"/>
              </w:rPr>
              <w:br/>
            </w:r>
          </w:p>
          <w:p w:rsidR="0044284F" w:rsidRPr="00502944" w:rsidRDefault="00502944">
            <w:pPr>
              <w:pStyle w:val="SCCLsocPartyRole"/>
              <w:rPr>
                <w:lang w:val="fr-CA"/>
              </w:rPr>
            </w:pPr>
            <w:r>
              <w:rPr>
                <w:lang w:val="fr-CA"/>
              </w:rPr>
              <w:t>Demanderesses</w:t>
            </w:r>
            <w:r w:rsidRPr="00502944">
              <w:rPr>
                <w:lang w:val="fr-CA"/>
              </w:rPr>
              <w:br/>
            </w:r>
          </w:p>
          <w:p w:rsidR="0044284F" w:rsidRPr="00502944" w:rsidRDefault="00502944">
            <w:pPr>
              <w:pStyle w:val="SCCLsocVersus"/>
              <w:rPr>
                <w:lang w:val="fr-CA"/>
              </w:rPr>
            </w:pPr>
            <w:r w:rsidRPr="00502944">
              <w:rPr>
                <w:lang w:val="fr-CA"/>
              </w:rPr>
              <w:t>- et -</w:t>
            </w:r>
            <w:r w:rsidRPr="00502944">
              <w:rPr>
                <w:lang w:val="fr-CA"/>
              </w:rPr>
              <w:br/>
            </w:r>
          </w:p>
          <w:p w:rsidR="0044284F" w:rsidRDefault="00502944">
            <w:pPr>
              <w:pStyle w:val="SCCLsocParty"/>
              <w:rPr>
                <w:lang w:val="fr-CA"/>
              </w:rPr>
            </w:pPr>
            <w:r w:rsidRPr="00502944">
              <w:rPr>
                <w:lang w:val="fr-CA"/>
              </w:rPr>
              <w:t>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et Michael Lucas</w:t>
            </w:r>
            <w:r w:rsidRPr="00502944">
              <w:rPr>
                <w:lang w:val="fr-CA"/>
              </w:rPr>
              <w:br/>
            </w:r>
          </w:p>
          <w:p w:rsidR="00502944" w:rsidRPr="00502944" w:rsidRDefault="00502944" w:rsidP="00502944">
            <w:pPr>
              <w:rPr>
                <w:lang w:val="fr-CA"/>
              </w:rPr>
            </w:pPr>
          </w:p>
          <w:p w:rsidR="0044284F" w:rsidRDefault="00502944">
            <w:pPr>
              <w:pStyle w:val="SCCLsocPartyRole"/>
              <w:rPr>
                <w:lang w:val="fr-CA"/>
              </w:rPr>
            </w:pPr>
            <w:r>
              <w:rPr>
                <w:lang w:val="fr-CA"/>
              </w:rPr>
              <w:t>Intimé</w:t>
            </w:r>
            <w:r w:rsidRPr="00502944">
              <w:rPr>
                <w:lang w:val="fr-CA"/>
              </w:rPr>
              <w:t>s</w:t>
            </w:r>
            <w:r w:rsidRPr="00502944">
              <w:rPr>
                <w:lang w:val="fr-CA"/>
              </w:rPr>
              <w:br/>
            </w:r>
          </w:p>
          <w:p w:rsidR="00502944" w:rsidRPr="00502944" w:rsidRDefault="00502944" w:rsidP="00502944">
            <w:pPr>
              <w:rPr>
                <w:lang w:val="fr-CA"/>
              </w:rPr>
            </w:pPr>
          </w:p>
          <w:p w:rsidR="0044284F" w:rsidRPr="00502944" w:rsidRDefault="00502944">
            <w:pPr>
              <w:pStyle w:val="SCCLsocSubfileSeparator"/>
              <w:rPr>
                <w:lang w:val="fr-CA"/>
              </w:rPr>
            </w:pPr>
            <w:r w:rsidRPr="00502944">
              <w:rPr>
                <w:lang w:val="fr-CA"/>
              </w:rPr>
              <w:t>ET ENTRE :</w:t>
            </w:r>
            <w:r w:rsidRPr="00502944">
              <w:rPr>
                <w:lang w:val="fr-CA"/>
              </w:rPr>
              <w:br/>
            </w:r>
          </w:p>
          <w:p w:rsidR="0044284F" w:rsidRPr="00502944" w:rsidRDefault="00502944">
            <w:pPr>
              <w:pStyle w:val="SCCLsocParty"/>
              <w:rPr>
                <w:lang w:val="fr-CA"/>
              </w:rPr>
            </w:pPr>
            <w:r w:rsidRPr="00502944">
              <w:rPr>
                <w:lang w:val="fr-CA"/>
              </w:rPr>
              <w:t>Bell Aliant Communications régionales, société en commandite</w:t>
            </w:r>
            <w:r w:rsidRPr="00502944">
              <w:rPr>
                <w:lang w:val="fr-CA"/>
              </w:rPr>
              <w:br/>
            </w:r>
          </w:p>
          <w:p w:rsidR="0044284F" w:rsidRPr="00502944" w:rsidRDefault="00502944">
            <w:pPr>
              <w:pStyle w:val="SCCLsocPartyRole"/>
              <w:rPr>
                <w:lang w:val="fr-CA"/>
              </w:rPr>
            </w:pPr>
            <w:r>
              <w:rPr>
                <w:lang w:val="fr-CA"/>
              </w:rPr>
              <w:t>Demanderesse</w:t>
            </w:r>
            <w:r w:rsidRPr="00502944">
              <w:rPr>
                <w:lang w:val="fr-CA"/>
              </w:rPr>
              <w:br/>
            </w:r>
          </w:p>
          <w:p w:rsidR="0044284F" w:rsidRPr="00502944" w:rsidRDefault="00502944">
            <w:pPr>
              <w:pStyle w:val="SCCLsocVersus"/>
              <w:rPr>
                <w:lang w:val="fr-CA"/>
              </w:rPr>
            </w:pPr>
            <w:r w:rsidRPr="00502944">
              <w:rPr>
                <w:lang w:val="fr-CA"/>
              </w:rPr>
              <w:t>- et -</w:t>
            </w:r>
            <w:r w:rsidRPr="00502944">
              <w:rPr>
                <w:lang w:val="fr-CA"/>
              </w:rPr>
              <w:br/>
            </w:r>
          </w:p>
          <w:p w:rsidR="0044284F" w:rsidRDefault="00502944">
            <w:pPr>
              <w:pStyle w:val="SCCLsocParty"/>
              <w:rPr>
                <w:lang w:val="fr-CA"/>
              </w:rPr>
            </w:pPr>
            <w:r w:rsidRPr="00502944">
              <w:rPr>
                <w:lang w:val="fr-CA"/>
              </w:rPr>
              <w:t xml:space="preserve">Mark Frey, Trudy Betthel, Bryan Pawlachuk, Nathalie Pawlachuk, D &amp; S Homes Ltd., </w:t>
            </w:r>
            <w:r w:rsidRPr="00502944">
              <w:rPr>
                <w:lang w:val="fr-CA"/>
              </w:rPr>
              <w:lastRenderedPageBreak/>
              <w:t>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et Michael Lucas</w:t>
            </w:r>
            <w:r w:rsidRPr="00502944">
              <w:rPr>
                <w:lang w:val="fr-CA"/>
              </w:rPr>
              <w:br/>
            </w:r>
          </w:p>
          <w:p w:rsidR="00502944" w:rsidRPr="00502944" w:rsidRDefault="00502944" w:rsidP="00502944">
            <w:pPr>
              <w:rPr>
                <w:lang w:val="fr-CA"/>
              </w:rPr>
            </w:pPr>
          </w:p>
          <w:p w:rsidR="0044284F" w:rsidRPr="00D97B93" w:rsidRDefault="00502944">
            <w:pPr>
              <w:pStyle w:val="SCCLsocPartyRole"/>
              <w:rPr>
                <w:lang w:val="en-US"/>
              </w:rPr>
            </w:pPr>
            <w:r w:rsidRPr="00D97B93">
              <w:rPr>
                <w:lang w:val="en-US"/>
              </w:rPr>
              <w:t>Intimés</w:t>
            </w:r>
            <w:r w:rsidRPr="00D97B93">
              <w:rPr>
                <w:lang w:val="en-US"/>
              </w:rPr>
              <w:br/>
            </w:r>
          </w:p>
          <w:p w:rsidR="0044284F" w:rsidRPr="00D97B93" w:rsidRDefault="00502944">
            <w:pPr>
              <w:pStyle w:val="SCCLsocSubfileSeparator"/>
              <w:rPr>
                <w:lang w:val="en-US"/>
              </w:rPr>
            </w:pPr>
            <w:r w:rsidRPr="00D97B93">
              <w:rPr>
                <w:lang w:val="en-US"/>
              </w:rPr>
              <w:t>ET ENTRE :</w:t>
            </w:r>
            <w:r w:rsidRPr="00D97B93">
              <w:rPr>
                <w:lang w:val="en-US"/>
              </w:rPr>
              <w:br/>
            </w:r>
          </w:p>
          <w:p w:rsidR="0044284F" w:rsidRDefault="00502944">
            <w:pPr>
              <w:pStyle w:val="SCCLsocParty"/>
            </w:pPr>
            <w:r>
              <w:t>Saskatchewan Telecommunications et Saskatchewan Telecommunications Holding Corporation</w:t>
            </w:r>
            <w:r>
              <w:br/>
            </w:r>
          </w:p>
          <w:p w:rsidR="0044284F" w:rsidRDefault="00502944">
            <w:pPr>
              <w:pStyle w:val="SCCLsocPartyRole"/>
            </w:pPr>
            <w:r>
              <w:t>Demanderesses</w:t>
            </w:r>
            <w:r>
              <w:br/>
            </w:r>
          </w:p>
          <w:p w:rsidR="0044284F" w:rsidRDefault="00502944">
            <w:pPr>
              <w:pStyle w:val="SCCLsocVersus"/>
            </w:pPr>
            <w:r>
              <w:t>- et -</w:t>
            </w:r>
            <w:r>
              <w:br/>
            </w:r>
          </w:p>
          <w:p w:rsidR="0044284F" w:rsidRDefault="00502944">
            <w:pPr>
              <w:pStyle w:val="SCCLsocParty"/>
            </w:pPr>
            <w:r>
              <w:t xml:space="preserve">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t>
            </w:r>
            <w:r>
              <w:lastRenderedPageBreak/>
              <w:t>Weinberger, Terry Parker, Carol Walker, Cindy Belton, Leigh Edmunds, Lauren Tomashich, Stan Pappas, Amanda Donald, Richard Skuce, Lant Lutterodt, Shelley Frank, Steve Drover, Jon Gillis et Michael Lucas</w:t>
            </w:r>
            <w:r>
              <w:br/>
            </w:r>
          </w:p>
          <w:p w:rsidR="00502944" w:rsidRPr="00502944" w:rsidRDefault="00502944" w:rsidP="00502944"/>
          <w:p w:rsidR="0044284F" w:rsidRPr="00502944" w:rsidRDefault="00502944">
            <w:pPr>
              <w:pStyle w:val="SCCLsocPartyRole"/>
              <w:rPr>
                <w:lang w:val="fr-CA"/>
              </w:rPr>
            </w:pPr>
            <w:r>
              <w:rPr>
                <w:lang w:val="fr-CA"/>
              </w:rPr>
              <w:t>Intimé</w:t>
            </w:r>
            <w:r w:rsidRPr="00502944">
              <w:rPr>
                <w:lang w:val="fr-CA"/>
              </w:rPr>
              <w:t>s</w:t>
            </w:r>
            <w:r w:rsidRPr="00502944">
              <w:rPr>
                <w:lang w:val="fr-CA"/>
              </w:rPr>
              <w:br/>
            </w:r>
          </w:p>
          <w:p w:rsidR="0044284F" w:rsidRPr="00502944" w:rsidRDefault="00502944">
            <w:pPr>
              <w:pStyle w:val="SCCLsocSubfileSeparator"/>
              <w:rPr>
                <w:lang w:val="fr-CA"/>
              </w:rPr>
            </w:pPr>
            <w:r w:rsidRPr="00502944">
              <w:rPr>
                <w:lang w:val="fr-CA"/>
              </w:rPr>
              <w:t>ET ENTRE :</w:t>
            </w:r>
            <w:r w:rsidRPr="00502944">
              <w:rPr>
                <w:lang w:val="fr-CA"/>
              </w:rPr>
              <w:br/>
            </w:r>
          </w:p>
          <w:p w:rsidR="0044284F" w:rsidRPr="00502944" w:rsidRDefault="00502944">
            <w:pPr>
              <w:pStyle w:val="SCCLsocParty"/>
              <w:rPr>
                <w:lang w:val="fr-CA"/>
              </w:rPr>
            </w:pPr>
            <w:r w:rsidRPr="00502944">
              <w:rPr>
                <w:lang w:val="fr-CA"/>
              </w:rPr>
              <w:t>Bell Mobilité Inc.</w:t>
            </w:r>
            <w:r w:rsidRPr="00502944">
              <w:rPr>
                <w:lang w:val="fr-CA"/>
              </w:rPr>
              <w:br/>
            </w:r>
          </w:p>
          <w:p w:rsidR="0044284F" w:rsidRPr="00502944" w:rsidRDefault="00502944">
            <w:pPr>
              <w:pStyle w:val="SCCLsocPartyRole"/>
              <w:rPr>
                <w:lang w:val="fr-CA"/>
              </w:rPr>
            </w:pPr>
            <w:r>
              <w:rPr>
                <w:lang w:val="fr-CA"/>
              </w:rPr>
              <w:t>Demanderesse</w:t>
            </w:r>
            <w:r w:rsidRPr="00502944">
              <w:rPr>
                <w:lang w:val="fr-CA"/>
              </w:rPr>
              <w:br/>
            </w:r>
          </w:p>
          <w:p w:rsidR="0044284F" w:rsidRPr="00502944" w:rsidRDefault="00502944">
            <w:pPr>
              <w:pStyle w:val="SCCLsocVersus"/>
              <w:rPr>
                <w:lang w:val="fr-CA"/>
              </w:rPr>
            </w:pPr>
            <w:r w:rsidRPr="00502944">
              <w:rPr>
                <w:lang w:val="fr-CA"/>
              </w:rPr>
              <w:t>- et -</w:t>
            </w:r>
            <w:r w:rsidRPr="00502944">
              <w:rPr>
                <w:lang w:val="fr-CA"/>
              </w:rPr>
              <w:br/>
            </w:r>
          </w:p>
          <w:p w:rsidR="0044284F" w:rsidRDefault="00502944">
            <w:pPr>
              <w:pStyle w:val="SCCLsocParty"/>
              <w:rPr>
                <w:lang w:val="fr-CA"/>
              </w:rPr>
            </w:pPr>
            <w:r w:rsidRPr="00502944">
              <w:rPr>
                <w:lang w:val="fr-CA"/>
              </w:rPr>
              <w:t>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et Michael Lucas</w:t>
            </w:r>
            <w:r w:rsidRPr="00502944">
              <w:rPr>
                <w:lang w:val="fr-CA"/>
              </w:rPr>
              <w:br/>
            </w:r>
          </w:p>
          <w:p w:rsidR="00502944" w:rsidRPr="00502944" w:rsidRDefault="00502944" w:rsidP="00502944">
            <w:pPr>
              <w:rPr>
                <w:lang w:val="fr-CA"/>
              </w:rPr>
            </w:pPr>
          </w:p>
          <w:p w:rsidR="0044284F" w:rsidRPr="00502944" w:rsidRDefault="00502944">
            <w:pPr>
              <w:pStyle w:val="SCCLsocPartyRole"/>
              <w:rPr>
                <w:lang w:val="fr-CA"/>
              </w:rPr>
            </w:pPr>
            <w:r>
              <w:rPr>
                <w:lang w:val="fr-CA"/>
              </w:rPr>
              <w:t>Intimé</w:t>
            </w:r>
            <w:r w:rsidRPr="00502944">
              <w:rPr>
                <w:lang w:val="fr-CA"/>
              </w:rPr>
              <w:t>s</w:t>
            </w:r>
            <w:r w:rsidRPr="00502944">
              <w:rPr>
                <w:lang w:val="fr-CA"/>
              </w:rPr>
              <w:br/>
            </w:r>
          </w:p>
          <w:p w:rsidR="0044284F" w:rsidRPr="00502944" w:rsidRDefault="00502944">
            <w:pPr>
              <w:pStyle w:val="SCCLsocSubfileSeparator"/>
              <w:rPr>
                <w:lang w:val="fr-CA"/>
              </w:rPr>
            </w:pPr>
            <w:r w:rsidRPr="00502944">
              <w:rPr>
                <w:lang w:val="fr-CA"/>
              </w:rPr>
              <w:t>ET ENTRE :</w:t>
            </w:r>
            <w:r w:rsidRPr="00502944">
              <w:rPr>
                <w:lang w:val="fr-CA"/>
              </w:rPr>
              <w:br/>
            </w:r>
          </w:p>
          <w:p w:rsidR="0044284F" w:rsidRPr="00502944" w:rsidRDefault="00502944">
            <w:pPr>
              <w:pStyle w:val="SCCLsocParty"/>
              <w:rPr>
                <w:lang w:val="fr-CA"/>
              </w:rPr>
            </w:pPr>
            <w:r w:rsidRPr="00502944">
              <w:rPr>
                <w:lang w:val="fr-CA"/>
              </w:rPr>
              <w:t>MTS Communications Inc.</w:t>
            </w:r>
            <w:r w:rsidRPr="00502944">
              <w:rPr>
                <w:lang w:val="fr-CA"/>
              </w:rPr>
              <w:br/>
            </w:r>
          </w:p>
          <w:p w:rsidR="0044284F" w:rsidRPr="00502944" w:rsidRDefault="00502944">
            <w:pPr>
              <w:pStyle w:val="SCCLsocPartyRole"/>
              <w:rPr>
                <w:lang w:val="fr-CA"/>
              </w:rPr>
            </w:pPr>
            <w:r>
              <w:rPr>
                <w:lang w:val="fr-CA"/>
              </w:rPr>
              <w:t>Demanderesse</w:t>
            </w:r>
            <w:r w:rsidRPr="00502944">
              <w:rPr>
                <w:lang w:val="fr-CA"/>
              </w:rPr>
              <w:br/>
            </w:r>
          </w:p>
          <w:p w:rsidR="0044284F" w:rsidRPr="00502944" w:rsidRDefault="00502944">
            <w:pPr>
              <w:pStyle w:val="SCCLsocVersus"/>
              <w:rPr>
                <w:lang w:val="fr-CA"/>
              </w:rPr>
            </w:pPr>
            <w:r w:rsidRPr="00502944">
              <w:rPr>
                <w:lang w:val="fr-CA"/>
              </w:rPr>
              <w:t>- et -</w:t>
            </w:r>
            <w:r w:rsidRPr="00502944">
              <w:rPr>
                <w:lang w:val="fr-CA"/>
              </w:rPr>
              <w:br/>
            </w:r>
          </w:p>
          <w:p w:rsidR="0044284F" w:rsidRDefault="00502944">
            <w:pPr>
              <w:pStyle w:val="SCCLsocParty"/>
              <w:rPr>
                <w:lang w:val="fr-CA"/>
              </w:rPr>
            </w:pPr>
            <w:r w:rsidRPr="00502944">
              <w:rPr>
                <w:lang w:val="fr-CA"/>
              </w:rPr>
              <w:t>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et Michael Lucas</w:t>
            </w:r>
            <w:r w:rsidRPr="00502944">
              <w:rPr>
                <w:lang w:val="fr-CA"/>
              </w:rPr>
              <w:br/>
            </w:r>
          </w:p>
          <w:p w:rsidR="00502944" w:rsidRPr="00502944" w:rsidRDefault="00502944" w:rsidP="00502944">
            <w:pPr>
              <w:rPr>
                <w:lang w:val="fr-CA"/>
              </w:rPr>
            </w:pPr>
          </w:p>
          <w:p w:rsidR="0044284F" w:rsidRDefault="00502944">
            <w:pPr>
              <w:pStyle w:val="SCCLsocPartyRole"/>
            </w:pPr>
            <w:r>
              <w:t>Intimés</w:t>
            </w:r>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D97B93"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502944">
            <w:pPr>
              <w:jc w:val="both"/>
            </w:pPr>
            <w:r w:rsidRPr="006E7BAE">
              <w:t>The app</w:t>
            </w:r>
            <w:r w:rsidR="00011960" w:rsidRPr="006E7BAE">
              <w:t>lication</w:t>
            </w:r>
            <w:r w:rsidR="00502944">
              <w:t>s</w:t>
            </w:r>
            <w:r w:rsidR="00011960" w:rsidRPr="006E7BAE">
              <w:t xml:space="preserve"> for leave to appeal from the judgment of the</w:t>
            </w:r>
            <w:bookmarkStart w:id="1" w:name="BM_1_"/>
            <w:bookmarkEnd w:id="1"/>
            <w:r w:rsidRPr="006E7BAE">
              <w:t xml:space="preserve"> </w:t>
            </w:r>
            <w:r>
              <w:t>Court of Appeal for Saskatchewan</w:t>
            </w:r>
            <w:r w:rsidRPr="006E7BAE">
              <w:t>, Number</w:t>
            </w:r>
            <w:r w:rsidR="00502944">
              <w:t>s</w:t>
            </w:r>
            <w:r w:rsidRPr="006E7BAE">
              <w:t xml:space="preserve"> </w:t>
            </w:r>
            <w:r>
              <w:t>1519, 1521</w:t>
            </w:r>
            <w:r w:rsidR="00502944">
              <w:t>, 1522, 1599, 1523, 1598, 1524 and</w:t>
            </w:r>
            <w:r>
              <w:t xml:space="preserve"> 1525, 2011 SKCA 136</w:t>
            </w:r>
            <w:r w:rsidRPr="006E7BAE">
              <w:t xml:space="preserve">, dated </w:t>
            </w:r>
            <w:r>
              <w:t>November 15, 2011</w:t>
            </w:r>
            <w:r w:rsidR="00502944">
              <w:t>,</w:t>
            </w:r>
            <w:r w:rsidRPr="006E7BAE">
              <w:t xml:space="preserve"> </w:t>
            </w:r>
            <w:r w:rsidR="00502944">
              <w:t>are dismissed with costs</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502944">
            <w:pPr>
              <w:jc w:val="both"/>
              <w:rPr>
                <w:lang w:val="fr-CA"/>
              </w:rPr>
            </w:pPr>
            <w:r w:rsidRPr="006E7BAE">
              <w:rPr>
                <w:lang w:val="fr-CA"/>
              </w:rPr>
              <w:t>L</w:t>
            </w:r>
            <w:r w:rsidR="00502944">
              <w:rPr>
                <w:lang w:val="fr-CA"/>
              </w:rPr>
              <w:t>es</w:t>
            </w:r>
            <w:r w:rsidR="00011960" w:rsidRPr="006E7BAE">
              <w:rPr>
                <w:lang w:val="fr-CA"/>
              </w:rPr>
              <w:t xml:space="preserve"> demande</w:t>
            </w:r>
            <w:r w:rsidR="00502944">
              <w:rPr>
                <w:lang w:val="fr-CA"/>
              </w:rPr>
              <w:t>s</w:t>
            </w:r>
            <w:r w:rsidR="00011960" w:rsidRPr="006E7BAE">
              <w:rPr>
                <w:lang w:val="fr-CA"/>
              </w:rPr>
              <w:t xml:space="preserve"> d’autorisation d’appel de l’arrêt de la</w:t>
            </w:r>
            <w:r w:rsidRPr="006E7BAE">
              <w:rPr>
                <w:lang w:val="fr-CA"/>
              </w:rPr>
              <w:t xml:space="preserve"> </w:t>
            </w:r>
            <w:r w:rsidRPr="00502944">
              <w:rPr>
                <w:lang w:val="fr-CA"/>
              </w:rPr>
              <w:t>Cour d’appel de la Saskatchewan</w:t>
            </w:r>
            <w:r w:rsidRPr="006E7BAE">
              <w:rPr>
                <w:lang w:val="fr-CA"/>
              </w:rPr>
              <w:t>, numéro</w:t>
            </w:r>
            <w:r w:rsidR="00502944">
              <w:rPr>
                <w:lang w:val="fr-CA"/>
              </w:rPr>
              <w:t>s</w:t>
            </w:r>
            <w:r w:rsidRPr="006E7BAE">
              <w:rPr>
                <w:lang w:val="fr-CA"/>
              </w:rPr>
              <w:t xml:space="preserve"> </w:t>
            </w:r>
            <w:r w:rsidRPr="00502944">
              <w:rPr>
                <w:lang w:val="fr-CA"/>
              </w:rPr>
              <w:t>1519, 1521, 1522, 15</w:t>
            </w:r>
            <w:r w:rsidR="00502944">
              <w:rPr>
                <w:lang w:val="fr-CA"/>
              </w:rPr>
              <w:t>99, 1523</w:t>
            </w:r>
            <w:r w:rsidRPr="00502944">
              <w:rPr>
                <w:lang w:val="fr-CA"/>
              </w:rPr>
              <w:t>, 1598, 1524, 1525, 2011 SKCA 136</w:t>
            </w:r>
            <w:r w:rsidRPr="006E7BAE">
              <w:rPr>
                <w:lang w:val="fr-CA"/>
              </w:rPr>
              <w:t xml:space="preserve">, </w:t>
            </w:r>
            <w:r w:rsidR="00011960" w:rsidRPr="006E7BAE">
              <w:rPr>
                <w:lang w:val="fr-CA"/>
              </w:rPr>
              <w:t>daté du</w:t>
            </w:r>
            <w:r w:rsidRPr="006E7BAE">
              <w:rPr>
                <w:lang w:val="fr-CA"/>
              </w:rPr>
              <w:t xml:space="preserve"> </w:t>
            </w:r>
            <w:r w:rsidRPr="00502944">
              <w:rPr>
                <w:lang w:val="fr-CA"/>
              </w:rPr>
              <w:t>15 novembre 2011</w:t>
            </w:r>
            <w:r w:rsidRPr="006E7BAE">
              <w:rPr>
                <w:lang w:val="fr-CA"/>
              </w:rPr>
              <w:t xml:space="preserve">, </w:t>
            </w:r>
            <w:r w:rsidR="00502944">
              <w:rPr>
                <w:lang w:val="fr-CA"/>
              </w:rPr>
              <w:t>sont rejetées avec 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Default="009F436C" w:rsidP="00417FB7">
      <w:pPr>
        <w:jc w:val="center"/>
        <w:rPr>
          <w:lang w:val="fr-CA"/>
        </w:rPr>
      </w:pPr>
    </w:p>
    <w:p w:rsidR="005D0997" w:rsidRDefault="005D0997" w:rsidP="00417FB7">
      <w:pPr>
        <w:jc w:val="center"/>
        <w:rPr>
          <w:lang w:val="fr-CA"/>
        </w:rPr>
      </w:pPr>
    </w:p>
    <w:p w:rsidR="005D0997" w:rsidRDefault="005D0997" w:rsidP="00417FB7">
      <w:pPr>
        <w:jc w:val="center"/>
        <w:rPr>
          <w:lang w:val="fr-CA"/>
        </w:rPr>
      </w:pPr>
    </w:p>
    <w:p w:rsidR="005D0997" w:rsidRDefault="005D0997" w:rsidP="00417FB7">
      <w:pPr>
        <w:jc w:val="center"/>
        <w:rPr>
          <w:lang w:val="fr-CA"/>
        </w:rPr>
      </w:pPr>
    </w:p>
    <w:p w:rsidR="005D0997" w:rsidRPr="00D83B8C" w:rsidRDefault="005D0997"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3A37CF" w:rsidRPr="00D83B8C" w:rsidRDefault="003A37CF" w:rsidP="00502944">
      <w:pPr>
        <w:jc w:val="center"/>
        <w:rPr>
          <w:lang w:val="fr-CA"/>
        </w:rPr>
      </w:pPr>
      <w:r w:rsidRPr="00D83B8C">
        <w:rPr>
          <w:lang w:val="fr-CA"/>
        </w:rPr>
        <w:t>J.C.C.</w:t>
      </w:r>
      <w:r w:rsidR="00502944"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2456BD" w:rsidRPr="00417FB7">
      <w:rPr>
        <w:szCs w:val="24"/>
      </w:rPr>
      <w:fldChar w:fldCharType="begin"/>
    </w:r>
    <w:r w:rsidRPr="00417FB7">
      <w:rPr>
        <w:szCs w:val="24"/>
      </w:rPr>
      <w:instrText xml:space="preserve"> PAGE   \* MERGEFORMAT </w:instrText>
    </w:r>
    <w:r w:rsidR="002456BD" w:rsidRPr="00417FB7">
      <w:rPr>
        <w:szCs w:val="24"/>
      </w:rPr>
      <w:fldChar w:fldCharType="separate"/>
    </w:r>
    <w:r w:rsidR="0049463B">
      <w:rPr>
        <w:noProof/>
        <w:szCs w:val="24"/>
      </w:rPr>
      <w:t>6</w:t>
    </w:r>
    <w:r w:rsidR="002456BD"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34618</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456BD"/>
    <w:rsid w:val="002523DE"/>
    <w:rsid w:val="002568D3"/>
    <w:rsid w:val="0027284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4284F"/>
    <w:rsid w:val="004943CF"/>
    <w:rsid w:val="0049463B"/>
    <w:rsid w:val="004956DA"/>
    <w:rsid w:val="004D4658"/>
    <w:rsid w:val="00502944"/>
    <w:rsid w:val="00563E2C"/>
    <w:rsid w:val="00587869"/>
    <w:rsid w:val="005D0997"/>
    <w:rsid w:val="00612913"/>
    <w:rsid w:val="00614908"/>
    <w:rsid w:val="00650109"/>
    <w:rsid w:val="006E7BAE"/>
    <w:rsid w:val="00701109"/>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F7644"/>
    <w:rsid w:val="00C1285B"/>
    <w:rsid w:val="00C2612E"/>
    <w:rsid w:val="00CE249F"/>
    <w:rsid w:val="00CF17D0"/>
    <w:rsid w:val="00D42339"/>
    <w:rsid w:val="00D61AC2"/>
    <w:rsid w:val="00D83B8C"/>
    <w:rsid w:val="00D84129"/>
    <w:rsid w:val="00D97B93"/>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89EC-4076-4FB5-A597-BAE5E4FD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1364</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5</cp:revision>
  <cp:lastPrinted>2012-06-27T17:25:00Z</cp:lastPrinted>
  <dcterms:created xsi:type="dcterms:W3CDTF">2012-06-14T14:59:00Z</dcterms:created>
  <dcterms:modified xsi:type="dcterms:W3CDTF">2012-07-03T17:19:00Z</dcterms:modified>
</cp:coreProperties>
</file>