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34641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77C37" w:rsidP="008262A3">
            <w:r>
              <w:t>June 28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77C37" w:rsidP="00816B78">
            <w:pPr>
              <w:rPr>
                <w:lang w:val="en-US"/>
              </w:rPr>
            </w:pPr>
            <w:r>
              <w:t>Le 28</w:t>
            </w:r>
            <w:r w:rsidR="00EE2A6C">
              <w:t xml:space="preserve"> </w:t>
            </w:r>
            <w:proofErr w:type="spellStart"/>
            <w:r w:rsidR="00EE2A6C">
              <w:t>juin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7279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77C37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B72796" w:rsidTr="00F47372">
        <w:tc>
          <w:tcPr>
            <w:tcW w:w="2269" w:type="pct"/>
          </w:tcPr>
          <w:p w:rsidR="00C2612E" w:rsidRDefault="00C2612E" w:rsidP="008262A3">
            <w:pPr>
              <w:rPr>
                <w:lang w:val="fr-CA"/>
              </w:rPr>
            </w:pPr>
          </w:p>
          <w:p w:rsidR="00177C37" w:rsidRPr="00177C37" w:rsidRDefault="00177C37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77C3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BA7123" w:rsidRDefault="00177C37">
            <w:pPr>
              <w:pStyle w:val="SCCLsocPrefix"/>
            </w:pPr>
            <w:r>
              <w:t>BETWEEN:</w:t>
            </w:r>
            <w:r>
              <w:br/>
            </w:r>
          </w:p>
          <w:p w:rsidR="00BA7123" w:rsidRDefault="00177C37">
            <w:pPr>
              <w:pStyle w:val="SCCLsocParty"/>
            </w:pPr>
            <w:r>
              <w:t>Robert Hryniak</w:t>
            </w:r>
            <w:r>
              <w:br/>
            </w:r>
          </w:p>
          <w:p w:rsidR="00BA7123" w:rsidRDefault="00177C37">
            <w:pPr>
              <w:pStyle w:val="SCCLsocPartyRole"/>
            </w:pPr>
            <w:r>
              <w:t>Applicant</w:t>
            </w:r>
            <w:r>
              <w:br/>
            </w:r>
          </w:p>
          <w:p w:rsidR="00BA7123" w:rsidRDefault="00177C37">
            <w:pPr>
              <w:pStyle w:val="SCCLsocVersus"/>
            </w:pPr>
            <w:r>
              <w:t>- and -</w:t>
            </w:r>
            <w:r>
              <w:br/>
            </w:r>
          </w:p>
          <w:p w:rsidR="00BA7123" w:rsidRDefault="00177C37">
            <w:pPr>
              <w:pStyle w:val="SCCLsocParty"/>
            </w:pPr>
            <w:r>
              <w:t>Fred Mauldin, Dan Myers, Robert Blomberg, Theodore Landkammer, Lloyd Chelli, Stephen Yee, Marvin Cleair, Carolyn Cleair, Richard Hanna, Douglas Laird, Charles Ivans, Lyn White and Athena Smith</w:t>
            </w:r>
            <w:r>
              <w:br/>
            </w:r>
          </w:p>
          <w:p w:rsidR="00BA7123" w:rsidRDefault="00177C3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A7123" w:rsidRPr="00177C37" w:rsidRDefault="00177C37">
            <w:pPr>
              <w:pStyle w:val="SCCLsocPrefix"/>
              <w:rPr>
                <w:lang w:val="fr-CA"/>
              </w:rPr>
            </w:pPr>
            <w:r w:rsidRPr="00177C37">
              <w:rPr>
                <w:lang w:val="fr-CA"/>
              </w:rPr>
              <w:t>ENTRE :</w:t>
            </w:r>
            <w:r w:rsidRPr="00177C37">
              <w:rPr>
                <w:lang w:val="fr-CA"/>
              </w:rPr>
              <w:br/>
            </w:r>
          </w:p>
          <w:p w:rsidR="00BA7123" w:rsidRPr="00177C37" w:rsidRDefault="00177C37">
            <w:pPr>
              <w:pStyle w:val="SCCLsocParty"/>
              <w:rPr>
                <w:lang w:val="fr-CA"/>
              </w:rPr>
            </w:pPr>
            <w:r w:rsidRPr="00177C37">
              <w:rPr>
                <w:lang w:val="fr-CA"/>
              </w:rPr>
              <w:t xml:space="preserve">Robert </w:t>
            </w:r>
            <w:proofErr w:type="spellStart"/>
            <w:r w:rsidRPr="00177C37">
              <w:rPr>
                <w:lang w:val="fr-CA"/>
              </w:rPr>
              <w:t>Hryniak</w:t>
            </w:r>
            <w:proofErr w:type="spellEnd"/>
            <w:r w:rsidRPr="00177C37">
              <w:rPr>
                <w:lang w:val="fr-CA"/>
              </w:rPr>
              <w:br/>
            </w:r>
          </w:p>
          <w:p w:rsidR="00BA7123" w:rsidRPr="00177C37" w:rsidRDefault="00177C3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77C37">
              <w:rPr>
                <w:lang w:val="fr-CA"/>
              </w:rPr>
              <w:br/>
            </w:r>
          </w:p>
          <w:p w:rsidR="00BA7123" w:rsidRPr="00167FC0" w:rsidRDefault="00177C37">
            <w:pPr>
              <w:pStyle w:val="SCCLsocVersus"/>
              <w:rPr>
                <w:lang w:val="fr-CA"/>
              </w:rPr>
            </w:pPr>
            <w:r w:rsidRPr="00167FC0">
              <w:rPr>
                <w:lang w:val="fr-CA"/>
              </w:rPr>
              <w:t>- et -</w:t>
            </w:r>
            <w:r w:rsidRPr="00167FC0">
              <w:rPr>
                <w:lang w:val="fr-CA"/>
              </w:rPr>
              <w:br/>
            </w:r>
          </w:p>
          <w:p w:rsidR="00BA7123" w:rsidRDefault="00177C37">
            <w:pPr>
              <w:pStyle w:val="SCCLsocParty"/>
            </w:pPr>
            <w:r>
              <w:t>Fred Mauldin, Dan Myers, Robert Blomberg, Theodore Landkammer, Lloyd Chelli, Stephen Yee, Marvin Cleair, Carolyn Cleair, Richard Hanna, Douglas Laird, Charles Ivans, Lyn White et Athena Smith</w:t>
            </w:r>
            <w:r>
              <w:br/>
            </w:r>
          </w:p>
          <w:p w:rsidR="00BA7123" w:rsidRDefault="00177C37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</w:tbl>
    <w:p w:rsidR="00167FC0" w:rsidRDefault="00167FC0">
      <w:r>
        <w:br w:type="page"/>
      </w: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7279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167FC0" w:rsidRDefault="00824412" w:rsidP="00CD66B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C52912, 2011 ONCA 764</w:t>
            </w:r>
            <w:r w:rsidRPr="006E7BAE">
              <w:t xml:space="preserve">, dated </w:t>
            </w:r>
            <w:r>
              <w:t>December 5, 2011</w:t>
            </w:r>
            <w:r w:rsidR="00177C37">
              <w:t>, is granted with costs in the cause</w:t>
            </w:r>
            <w:r w:rsidRPr="006E7BAE">
              <w:t>.</w:t>
            </w:r>
            <w:r w:rsidR="00167FC0">
              <w:t xml:space="preserve">  The appeal is to be heard with </w:t>
            </w:r>
            <w:r w:rsidR="00167FC0">
              <w:rPr>
                <w:i/>
              </w:rPr>
              <w:t>Bruno Appliance and Furniture</w:t>
            </w:r>
            <w:r w:rsidR="00CD66BB">
              <w:rPr>
                <w:i/>
              </w:rPr>
              <w:t>,</w:t>
            </w:r>
            <w:r w:rsidR="00167FC0">
              <w:rPr>
                <w:i/>
              </w:rPr>
              <w:t xml:space="preserve"> Inc. v. Robert </w:t>
            </w:r>
            <w:proofErr w:type="spellStart"/>
            <w:r w:rsidR="00167FC0">
              <w:rPr>
                <w:i/>
              </w:rPr>
              <w:t>Hryniak</w:t>
            </w:r>
            <w:proofErr w:type="spellEnd"/>
            <w:r w:rsidR="00167FC0">
              <w:rPr>
                <w:i/>
              </w:rPr>
              <w:t xml:space="preserve"> </w:t>
            </w:r>
            <w:r w:rsidR="00167FC0">
              <w:t>(34645).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CD66BB" w:rsidRDefault="00824412" w:rsidP="00C2612E">
            <w:pPr>
              <w:jc w:val="center"/>
              <w:rPr>
                <w:lang w:val="fr-CA"/>
              </w:rPr>
            </w:pPr>
            <w:r w:rsidRPr="00CD66BB">
              <w:rPr>
                <w:lang w:val="fr-CA"/>
              </w:rPr>
              <w:t>JUGEMENT</w:t>
            </w:r>
          </w:p>
          <w:p w:rsidR="00824412" w:rsidRPr="00CD66BB" w:rsidRDefault="00824412" w:rsidP="00417FB7">
            <w:pPr>
              <w:jc w:val="center"/>
              <w:rPr>
                <w:lang w:val="fr-CA"/>
              </w:rPr>
            </w:pPr>
          </w:p>
          <w:p w:rsidR="00824412" w:rsidRPr="00167FC0" w:rsidRDefault="00824412" w:rsidP="00CD66BB">
            <w:pPr>
              <w:jc w:val="both"/>
              <w:rPr>
                <w:lang w:val="fr-CA"/>
              </w:rPr>
            </w:pPr>
            <w:r w:rsidRPr="00167FC0">
              <w:rPr>
                <w:lang w:val="fr-CA"/>
              </w:rPr>
              <w:t>L</w:t>
            </w:r>
            <w:r w:rsidR="00011960" w:rsidRPr="00167FC0">
              <w:rPr>
                <w:lang w:val="fr-CA"/>
              </w:rPr>
              <w:t>a demande d’autorisation d’appel de l’arrêt de la</w:t>
            </w:r>
            <w:r w:rsidRPr="00167FC0">
              <w:rPr>
                <w:lang w:val="fr-CA"/>
              </w:rPr>
              <w:t xml:space="preserve"> Cour d’appel de l’Ontario, numé</w:t>
            </w:r>
            <w:r w:rsidRPr="006E7BAE">
              <w:rPr>
                <w:lang w:val="fr-CA"/>
              </w:rPr>
              <w:t xml:space="preserve">ro </w:t>
            </w:r>
            <w:r w:rsidRPr="00177C37">
              <w:rPr>
                <w:lang w:val="fr-CA"/>
              </w:rPr>
              <w:t>C52912, 2011 ONCA 764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77C37">
              <w:rPr>
                <w:lang w:val="fr-CA"/>
              </w:rPr>
              <w:t>5 décembre 2011</w:t>
            </w:r>
            <w:r w:rsidR="00177C37">
              <w:rPr>
                <w:lang w:val="fr-CA"/>
              </w:rPr>
              <w:t>, est accueillie avec dépens 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167FC0">
              <w:rPr>
                <w:lang w:val="fr-CA"/>
              </w:rPr>
              <w:t xml:space="preserve"> L’appel sera entendu avec </w:t>
            </w:r>
            <w:r w:rsidR="00167FC0" w:rsidRPr="00167FC0">
              <w:rPr>
                <w:i/>
                <w:lang w:val="fr-CA"/>
              </w:rPr>
              <w:t>Brun</w:t>
            </w:r>
            <w:r w:rsidR="00167FC0">
              <w:rPr>
                <w:i/>
                <w:lang w:val="fr-CA"/>
              </w:rPr>
              <w:t xml:space="preserve">o Appliance and </w:t>
            </w:r>
            <w:proofErr w:type="spellStart"/>
            <w:r w:rsidR="00167FC0">
              <w:rPr>
                <w:i/>
                <w:lang w:val="fr-CA"/>
              </w:rPr>
              <w:t>Furniture</w:t>
            </w:r>
            <w:proofErr w:type="spellEnd"/>
            <w:r w:rsidR="00CD66BB">
              <w:rPr>
                <w:i/>
                <w:lang w:val="fr-CA"/>
              </w:rPr>
              <w:t>,</w:t>
            </w:r>
            <w:r w:rsidR="00167FC0">
              <w:rPr>
                <w:i/>
                <w:lang w:val="fr-CA"/>
              </w:rPr>
              <w:t xml:space="preserve"> Inc. c</w:t>
            </w:r>
            <w:r w:rsidR="00167FC0" w:rsidRPr="00167FC0">
              <w:rPr>
                <w:i/>
                <w:lang w:val="fr-CA"/>
              </w:rPr>
              <w:t xml:space="preserve">. Robert </w:t>
            </w:r>
            <w:proofErr w:type="spellStart"/>
            <w:r w:rsidR="00167FC0" w:rsidRPr="00167FC0">
              <w:rPr>
                <w:i/>
                <w:lang w:val="fr-CA"/>
              </w:rPr>
              <w:t>Hryniak</w:t>
            </w:r>
            <w:proofErr w:type="spellEnd"/>
            <w:r w:rsidR="00167FC0" w:rsidRPr="00167FC0">
              <w:rPr>
                <w:i/>
                <w:lang w:val="fr-CA"/>
              </w:rPr>
              <w:t xml:space="preserve"> </w:t>
            </w:r>
            <w:r w:rsidR="00167FC0" w:rsidRPr="00167FC0">
              <w:rPr>
                <w:lang w:val="fr-CA"/>
              </w:rPr>
              <w:t>(34645).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03704" w:rsidRDefault="00903704" w:rsidP="00417FB7">
      <w:pPr>
        <w:jc w:val="center"/>
        <w:rPr>
          <w:lang w:val="fr-CA"/>
        </w:rPr>
      </w:pPr>
    </w:p>
    <w:p w:rsidR="00903704" w:rsidRDefault="00903704" w:rsidP="00417FB7">
      <w:pPr>
        <w:jc w:val="center"/>
        <w:rPr>
          <w:lang w:val="fr-CA"/>
        </w:rPr>
      </w:pPr>
    </w:p>
    <w:p w:rsidR="00251890" w:rsidRPr="00D83B8C" w:rsidRDefault="00251890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167FC0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167FC0" w:rsidRPr="00D83B8C">
        <w:rPr>
          <w:lang w:val="fr-CA"/>
        </w:rPr>
        <w:t xml:space="preserve"> </w:t>
      </w:r>
    </w:p>
    <w:sectPr w:rsidR="003A37CF" w:rsidRPr="00D83B8C" w:rsidSect="00177C37">
      <w:headerReference w:type="default" r:id="rId8"/>
      <w:pgSz w:w="12240" w:h="15840"/>
      <w:pgMar w:top="1440" w:right="1440" w:bottom="360" w:left="1440" w:header="144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C37" w:rsidRDefault="00177C37">
      <w:r>
        <w:separator/>
      </w:r>
    </w:p>
  </w:endnote>
  <w:endnote w:type="continuationSeparator" w:id="0">
    <w:p w:rsidR="00177C37" w:rsidRDefault="0017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C37" w:rsidRDefault="00177C37">
      <w:r>
        <w:separator/>
      </w:r>
    </w:p>
  </w:footnote>
  <w:footnote w:type="continuationSeparator" w:id="0">
    <w:p w:rsidR="00177C37" w:rsidRDefault="00177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37" w:rsidRDefault="00177C37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11B8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11B87" w:rsidRPr="00417FB7">
      <w:rPr>
        <w:szCs w:val="24"/>
      </w:rPr>
      <w:fldChar w:fldCharType="separate"/>
    </w:r>
    <w:r w:rsidR="00B72796">
      <w:rPr>
        <w:noProof/>
        <w:szCs w:val="24"/>
      </w:rPr>
      <w:t>2</w:t>
    </w:r>
    <w:r w:rsidR="00511B8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177C37" w:rsidRDefault="00177C37" w:rsidP="008F53F3">
    <w:pPr>
      <w:rPr>
        <w:szCs w:val="24"/>
      </w:rPr>
    </w:pPr>
  </w:p>
  <w:p w:rsidR="00177C37" w:rsidRDefault="00177C37" w:rsidP="008F53F3">
    <w:pPr>
      <w:rPr>
        <w:szCs w:val="24"/>
      </w:rPr>
    </w:pPr>
  </w:p>
  <w:p w:rsidR="00177C37" w:rsidRDefault="00177C37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34641</w:t>
    </w:r>
    <w:r>
      <w:rPr>
        <w:szCs w:val="24"/>
      </w:rPr>
      <w:t>     </w:t>
    </w:r>
  </w:p>
  <w:p w:rsidR="00177C37" w:rsidRDefault="00177C37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67FC0"/>
    <w:rsid w:val="00177C37"/>
    <w:rsid w:val="001D0116"/>
    <w:rsid w:val="001D4323"/>
    <w:rsid w:val="00203642"/>
    <w:rsid w:val="00251890"/>
    <w:rsid w:val="002523DE"/>
    <w:rsid w:val="002568D3"/>
    <w:rsid w:val="0027284C"/>
    <w:rsid w:val="002B5FA6"/>
    <w:rsid w:val="002F4C51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11B87"/>
    <w:rsid w:val="00563E2C"/>
    <w:rsid w:val="00587869"/>
    <w:rsid w:val="00612913"/>
    <w:rsid w:val="00614908"/>
    <w:rsid w:val="00650109"/>
    <w:rsid w:val="006E7BAE"/>
    <w:rsid w:val="00701109"/>
    <w:rsid w:val="00714280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03704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06EB9"/>
    <w:rsid w:val="00A103E3"/>
    <w:rsid w:val="00A252FA"/>
    <w:rsid w:val="00AB5E22"/>
    <w:rsid w:val="00AE2077"/>
    <w:rsid w:val="00B158E3"/>
    <w:rsid w:val="00B408F8"/>
    <w:rsid w:val="00B5078E"/>
    <w:rsid w:val="00B60EDC"/>
    <w:rsid w:val="00B72796"/>
    <w:rsid w:val="00BA7123"/>
    <w:rsid w:val="00BC45C5"/>
    <w:rsid w:val="00BD4E4C"/>
    <w:rsid w:val="00BF7644"/>
    <w:rsid w:val="00C1285B"/>
    <w:rsid w:val="00C2612E"/>
    <w:rsid w:val="00CD66BB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32303-AB95-4205-98AD-1C7986F5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8</cp:revision>
  <cp:lastPrinted>2012-06-27T13:16:00Z</cp:lastPrinted>
  <dcterms:created xsi:type="dcterms:W3CDTF">2012-06-14T20:28:00Z</dcterms:created>
  <dcterms:modified xsi:type="dcterms:W3CDTF">2012-07-03T17:19:00Z</dcterms:modified>
</cp:coreProperties>
</file>