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23B7" w:rsidP="008262A3">
            <w:r>
              <w:t>June 2</w:t>
            </w:r>
            <w:r w:rsidR="00EE2A6C">
              <w:t>1, 2012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A23B7">
            <w:pPr>
              <w:rPr>
                <w:lang w:val="en-US"/>
              </w:rPr>
            </w:pPr>
            <w:r>
              <w:t xml:space="preserve">Le </w:t>
            </w:r>
            <w:r w:rsidR="002A23B7">
              <w:t>2</w:t>
            </w:r>
            <w:r>
              <w:t xml:space="preserve">1 </w:t>
            </w:r>
            <w:r w:rsidR="002A23B7">
              <w:t>juin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395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23B7">
              <w:rPr>
                <w:lang w:val="fr-CA"/>
              </w:rPr>
              <w:t>Les juges LeBel, Abella et Cromwell</w:t>
            </w:r>
          </w:p>
        </w:tc>
      </w:tr>
      <w:tr w:rsidR="00C2612E" w:rsidRPr="00D8395F" w:rsidTr="00F47372">
        <w:tc>
          <w:tcPr>
            <w:tcW w:w="2269" w:type="pct"/>
          </w:tcPr>
          <w:p w:rsidR="00C2612E" w:rsidRPr="002A23B7" w:rsidRDefault="00C2612E" w:rsidP="008262A3">
            <w:pPr>
              <w:rPr>
                <w:lang w:val="fr-CA"/>
              </w:rPr>
            </w:pPr>
          </w:p>
          <w:p w:rsidR="00C2612E" w:rsidRPr="002A23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23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06800" w:rsidRDefault="006C1402">
            <w:pPr>
              <w:pStyle w:val="SCCLsocPrefix"/>
            </w:pPr>
            <w:r>
              <w:t>BETWEEN:</w:t>
            </w:r>
            <w:r>
              <w:br/>
            </w:r>
          </w:p>
          <w:p w:rsidR="00D8395F" w:rsidRDefault="006C1402">
            <w:pPr>
              <w:pStyle w:val="SCCLsocParty"/>
            </w:pPr>
            <w:r>
              <w:t xml:space="preserve">Estate of Angelo Dicaro, deceased, by his estate trustee Carmela Dicaro and </w:t>
            </w:r>
          </w:p>
          <w:p w:rsidR="00206800" w:rsidRDefault="006C1402">
            <w:pPr>
              <w:pStyle w:val="SCCLsocParty"/>
            </w:pPr>
            <w:r>
              <w:t>Carmela Dicaro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Applicant</w:t>
            </w:r>
            <w:r w:rsidR="00D8395F">
              <w:t>s</w:t>
            </w:r>
            <w:r>
              <w:br/>
            </w:r>
          </w:p>
          <w:p w:rsidR="00206800" w:rsidRDefault="006C1402">
            <w:pPr>
              <w:pStyle w:val="SCCLsocVersus"/>
            </w:pPr>
            <w:r>
              <w:t>- and -</w:t>
            </w:r>
            <w:r>
              <w:br/>
            </w:r>
          </w:p>
          <w:p w:rsidR="00206800" w:rsidRDefault="006C1402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6800" w:rsidRDefault="006C1402">
            <w:pPr>
              <w:pStyle w:val="SCCLsocPrefix"/>
            </w:pPr>
            <w:r>
              <w:t>ENTRE :</w:t>
            </w:r>
            <w:r>
              <w:br/>
            </w:r>
          </w:p>
          <w:p w:rsidR="00D8395F" w:rsidRDefault="006C1402">
            <w:pPr>
              <w:pStyle w:val="SCCLsocParty"/>
            </w:pPr>
            <w:r>
              <w:t xml:space="preserve">Estate of Angelo Dicaro, deceased, by his estate trustee Carmela Dicaro </w:t>
            </w:r>
            <w:r w:rsidR="00D8395F">
              <w:t>et</w:t>
            </w:r>
            <w:r>
              <w:t xml:space="preserve"> </w:t>
            </w:r>
          </w:p>
          <w:p w:rsidR="00206800" w:rsidRDefault="006C1402">
            <w:pPr>
              <w:pStyle w:val="SCCLsocParty"/>
            </w:pPr>
            <w:r>
              <w:t>Carmela Dicaro</w:t>
            </w:r>
            <w:r>
              <w:br/>
            </w:r>
          </w:p>
          <w:p w:rsidR="00206800" w:rsidRDefault="006C1402">
            <w:pPr>
              <w:pStyle w:val="SCCLsocPartyRole"/>
            </w:pPr>
            <w:r>
              <w:t>Demanderesse</w:t>
            </w:r>
            <w:r w:rsidR="00D8395F">
              <w:t>s</w:t>
            </w:r>
            <w:r>
              <w:br/>
            </w:r>
          </w:p>
          <w:p w:rsidR="00206800" w:rsidRDefault="006C1402">
            <w:pPr>
              <w:pStyle w:val="SCCLsocVersus"/>
            </w:pPr>
            <w:r>
              <w:t>- et -</w:t>
            </w:r>
            <w:r>
              <w:br/>
            </w:r>
          </w:p>
          <w:p w:rsidR="00206800" w:rsidRDefault="006C1402">
            <w:pPr>
              <w:pStyle w:val="SCCLsocParty"/>
            </w:pPr>
            <w:r>
              <w:t>Manufacturers Life Insurance Company</w:t>
            </w:r>
            <w:r>
              <w:br/>
            </w:r>
          </w:p>
          <w:p w:rsidR="00206800" w:rsidRDefault="006C1402" w:rsidP="002A23B7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39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23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C54122, 2012 ONCA 14</w:t>
            </w:r>
            <w:r w:rsidRPr="006E7BAE">
              <w:t xml:space="preserve">, dated </w:t>
            </w:r>
            <w:r>
              <w:t>January 6, 2012</w:t>
            </w:r>
            <w:r w:rsidR="002A23B7">
              <w:t>,</w:t>
            </w:r>
            <w:r w:rsidRPr="006E7BAE">
              <w:t xml:space="preserve"> is </w:t>
            </w:r>
            <w:r w:rsidR="002A23B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23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23B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23B7">
              <w:rPr>
                <w:lang w:val="fr-CA"/>
              </w:rPr>
              <w:t>C54122, 2012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23B7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 xml:space="preserve">, est </w:t>
            </w:r>
            <w:r w:rsidR="002A23B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A23B7" w:rsidRDefault="002A23B7" w:rsidP="00417FB7">
      <w:pPr>
        <w:jc w:val="center"/>
        <w:rPr>
          <w:lang w:val="fr-CA"/>
        </w:rPr>
      </w:pPr>
    </w:p>
    <w:p w:rsidR="002A23B7" w:rsidRDefault="002A23B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23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23B7" w:rsidRPr="00D83B8C">
        <w:rPr>
          <w:lang w:val="fr-CA"/>
        </w:rPr>
        <w:t xml:space="preserve"> </w:t>
      </w:r>
    </w:p>
    <w:sectPr w:rsidR="003A37CF" w:rsidRPr="00D83B8C" w:rsidSect="002A23B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27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277B" w:rsidRPr="00417FB7">
      <w:rPr>
        <w:szCs w:val="24"/>
      </w:rPr>
      <w:fldChar w:fldCharType="separate"/>
    </w:r>
    <w:r w:rsidR="002A23B7">
      <w:rPr>
        <w:noProof/>
        <w:szCs w:val="24"/>
      </w:rPr>
      <w:t>2</w:t>
    </w:r>
    <w:r w:rsidR="00D727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6800"/>
    <w:rsid w:val="002523DE"/>
    <w:rsid w:val="002568D3"/>
    <w:rsid w:val="0027284C"/>
    <w:rsid w:val="002A23B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107"/>
    <w:rsid w:val="004943CF"/>
    <w:rsid w:val="004956DA"/>
    <w:rsid w:val="004D4658"/>
    <w:rsid w:val="00563E2C"/>
    <w:rsid w:val="00587869"/>
    <w:rsid w:val="00612913"/>
    <w:rsid w:val="00614908"/>
    <w:rsid w:val="00650109"/>
    <w:rsid w:val="006C140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56C2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277B"/>
    <w:rsid w:val="00D8395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26F6-BE9F-4670-A74A-BCD28F5C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2012-05-25T13:51:00Z</dcterms:created>
  <dcterms:modified xsi:type="dcterms:W3CDTF">2012-06-26T13:49:00Z</dcterms:modified>
</cp:coreProperties>
</file>