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34905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24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31"/>
        <w:gridCol w:w="462"/>
        <w:gridCol w:w="4847"/>
      </w:tblGrid>
      <w:tr w:rsidR="00417FB7" w:rsidRPr="006E7BAE" w:rsidTr="008507EA">
        <w:tc>
          <w:tcPr>
            <w:tcW w:w="2302" w:type="pct"/>
          </w:tcPr>
          <w:p w:rsidR="00417FB7" w:rsidRPr="006E7BAE" w:rsidRDefault="008507EA" w:rsidP="008262A3">
            <w:r>
              <w:t xml:space="preserve">November </w:t>
            </w:r>
            <w:r w:rsidR="00EE2A6C">
              <w:t>1, 2012</w:t>
            </w:r>
          </w:p>
        </w:tc>
        <w:tc>
          <w:tcPr>
            <w:tcW w:w="235" w:type="pct"/>
          </w:tcPr>
          <w:p w:rsidR="00417FB7" w:rsidRPr="006E7BAE" w:rsidRDefault="00417FB7" w:rsidP="00382FEC"/>
        </w:tc>
        <w:tc>
          <w:tcPr>
            <w:tcW w:w="2463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</w:t>
            </w:r>
            <w:r w:rsidR="00252A8D">
              <w:rPr>
                <w:vertAlign w:val="superscript"/>
              </w:rPr>
              <w:t>er</w:t>
            </w:r>
            <w:r w:rsidR="008507EA">
              <w:t xml:space="preserve"> </w:t>
            </w:r>
            <w:proofErr w:type="spellStart"/>
            <w:r w:rsidR="008507EA">
              <w:t>novembre</w:t>
            </w:r>
            <w:proofErr w:type="spellEnd"/>
            <w:r w:rsidR="008507EA">
              <w:t xml:space="preserve"> </w:t>
            </w:r>
            <w:r>
              <w:t>2012</w:t>
            </w:r>
          </w:p>
        </w:tc>
      </w:tr>
      <w:tr w:rsidR="00E12A51" w:rsidRPr="006E7BAE" w:rsidTr="008507EA">
        <w:tc>
          <w:tcPr>
            <w:tcW w:w="2302" w:type="pct"/>
          </w:tcPr>
          <w:p w:rsidR="00C2612E" w:rsidRPr="006E7BAE" w:rsidRDefault="00C2612E" w:rsidP="008262A3"/>
        </w:tc>
        <w:tc>
          <w:tcPr>
            <w:tcW w:w="235" w:type="pct"/>
          </w:tcPr>
          <w:p w:rsidR="00E12A51" w:rsidRPr="006E7BAE" w:rsidRDefault="00E12A51" w:rsidP="00382FEC"/>
        </w:tc>
        <w:tc>
          <w:tcPr>
            <w:tcW w:w="246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31E45" w:rsidTr="008507EA">
        <w:tc>
          <w:tcPr>
            <w:tcW w:w="230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Cromwell and Karakatsanis JJ.</w:t>
            </w:r>
          </w:p>
        </w:tc>
        <w:tc>
          <w:tcPr>
            <w:tcW w:w="235" w:type="pct"/>
          </w:tcPr>
          <w:p w:rsidR="00417FB7" w:rsidRPr="006E7BAE" w:rsidRDefault="00417FB7" w:rsidP="00382FEC"/>
        </w:tc>
        <w:tc>
          <w:tcPr>
            <w:tcW w:w="246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507EA">
              <w:rPr>
                <w:lang w:val="fr-CA"/>
              </w:rPr>
              <w:t>Les juges Fish, Cromwell et Karakatsanis</w:t>
            </w:r>
          </w:p>
        </w:tc>
      </w:tr>
      <w:tr w:rsidR="00C2612E" w:rsidRPr="00731E45" w:rsidTr="008507EA">
        <w:tc>
          <w:tcPr>
            <w:tcW w:w="2302" w:type="pct"/>
          </w:tcPr>
          <w:p w:rsidR="00C2612E" w:rsidRPr="008507EA" w:rsidRDefault="00C2612E" w:rsidP="008262A3">
            <w:pPr>
              <w:rPr>
                <w:lang w:val="fr-CA"/>
              </w:rPr>
            </w:pPr>
          </w:p>
        </w:tc>
        <w:tc>
          <w:tcPr>
            <w:tcW w:w="235" w:type="pct"/>
          </w:tcPr>
          <w:p w:rsidR="00C2612E" w:rsidRPr="008507EA" w:rsidRDefault="00C2612E" w:rsidP="00382FEC">
            <w:pPr>
              <w:rPr>
                <w:lang w:val="fr-CA"/>
              </w:rPr>
            </w:pPr>
          </w:p>
        </w:tc>
        <w:tc>
          <w:tcPr>
            <w:tcW w:w="246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31E45" w:rsidTr="008507EA">
        <w:tc>
          <w:tcPr>
            <w:tcW w:w="2302" w:type="pct"/>
            <w:vAlign w:val="center"/>
          </w:tcPr>
          <w:p w:rsidR="00013802" w:rsidRDefault="008507EA">
            <w:pPr>
              <w:pStyle w:val="SCCLsocPrefix"/>
            </w:pPr>
            <w:r>
              <w:t>BETWEEN:</w:t>
            </w:r>
            <w:r>
              <w:br/>
            </w:r>
          </w:p>
          <w:p w:rsidR="00013802" w:rsidRDefault="008507EA">
            <w:pPr>
              <w:pStyle w:val="SCCLsocParty"/>
            </w:pPr>
            <w:r>
              <w:t>Amec Americas Limited, dba: AMEC Earth &amp; Environmental, a body corporate</w:t>
            </w:r>
            <w:r>
              <w:br/>
            </w:r>
          </w:p>
          <w:p w:rsidR="00013802" w:rsidRDefault="008507EA">
            <w:pPr>
              <w:pStyle w:val="SCCLsocPartyRole"/>
            </w:pPr>
            <w:r>
              <w:t>Applicant</w:t>
            </w:r>
            <w:r>
              <w:br/>
            </w:r>
          </w:p>
          <w:p w:rsidR="00013802" w:rsidRDefault="008507EA">
            <w:pPr>
              <w:pStyle w:val="SCCLsocVersus"/>
            </w:pPr>
            <w:r>
              <w:t>- and -</w:t>
            </w:r>
            <w:r>
              <w:br/>
            </w:r>
          </w:p>
          <w:p w:rsidR="00013802" w:rsidRDefault="008507EA">
            <w:pPr>
              <w:pStyle w:val="SCCLsocParty"/>
            </w:pPr>
            <w:r>
              <w:t>Lee MacWilliams</w:t>
            </w:r>
            <w:r>
              <w:br/>
            </w:r>
          </w:p>
          <w:p w:rsidR="00013802" w:rsidRDefault="008507EA">
            <w:pPr>
              <w:pStyle w:val="SCCLsocPartyRole"/>
            </w:pPr>
            <w:r>
              <w:t>Respondent</w:t>
            </w:r>
          </w:p>
        </w:tc>
        <w:tc>
          <w:tcPr>
            <w:tcW w:w="235" w:type="pct"/>
            <w:vAlign w:val="center"/>
          </w:tcPr>
          <w:p w:rsidR="00824412" w:rsidRPr="006E7BAE" w:rsidRDefault="00824412" w:rsidP="00375294"/>
        </w:tc>
        <w:tc>
          <w:tcPr>
            <w:tcW w:w="2463" w:type="pct"/>
            <w:vAlign w:val="center"/>
          </w:tcPr>
          <w:p w:rsidR="00013802" w:rsidRPr="008507EA" w:rsidRDefault="008507EA">
            <w:pPr>
              <w:pStyle w:val="SCCLsocPrefix"/>
              <w:rPr>
                <w:lang w:val="fr-CA"/>
              </w:rPr>
            </w:pPr>
            <w:r w:rsidRPr="008507EA">
              <w:rPr>
                <w:lang w:val="fr-CA"/>
              </w:rPr>
              <w:t>ENTRE :</w:t>
            </w:r>
            <w:r w:rsidRPr="008507EA">
              <w:rPr>
                <w:lang w:val="fr-CA"/>
              </w:rPr>
              <w:br/>
            </w:r>
          </w:p>
          <w:p w:rsidR="00013802" w:rsidRPr="008507EA" w:rsidRDefault="008507EA">
            <w:pPr>
              <w:pStyle w:val="SCCLsocParty"/>
              <w:rPr>
                <w:lang w:val="fr-CA"/>
              </w:rPr>
            </w:pPr>
            <w:r w:rsidRPr="008507EA">
              <w:rPr>
                <w:lang w:val="fr-CA"/>
              </w:rPr>
              <w:t xml:space="preserve">Amec Amériques Limitée, </w:t>
            </w:r>
            <w:proofErr w:type="spellStart"/>
            <w:r w:rsidRPr="008507EA">
              <w:rPr>
                <w:lang w:val="fr-CA"/>
              </w:rPr>
              <w:t>f.a.s</w:t>
            </w:r>
            <w:proofErr w:type="spellEnd"/>
            <w:r w:rsidRPr="008507EA">
              <w:rPr>
                <w:lang w:val="fr-CA"/>
              </w:rPr>
              <w:t xml:space="preserve"> AMEC </w:t>
            </w:r>
            <w:proofErr w:type="spellStart"/>
            <w:r w:rsidRPr="008507EA">
              <w:rPr>
                <w:lang w:val="fr-CA"/>
              </w:rPr>
              <w:t>Earth</w:t>
            </w:r>
            <w:proofErr w:type="spellEnd"/>
            <w:r w:rsidRPr="008507EA">
              <w:rPr>
                <w:lang w:val="fr-CA"/>
              </w:rPr>
              <w:t xml:space="preserve"> &amp; </w:t>
            </w:r>
            <w:proofErr w:type="spellStart"/>
            <w:r w:rsidRPr="008507EA">
              <w:rPr>
                <w:lang w:val="fr-CA"/>
              </w:rPr>
              <w:t>Environmental</w:t>
            </w:r>
            <w:proofErr w:type="spellEnd"/>
            <w:r w:rsidRPr="008507EA">
              <w:rPr>
                <w:lang w:val="fr-CA"/>
              </w:rPr>
              <w:t>, corps constitué</w:t>
            </w:r>
            <w:r w:rsidRPr="008507EA">
              <w:rPr>
                <w:lang w:val="fr-CA"/>
              </w:rPr>
              <w:br/>
            </w:r>
          </w:p>
          <w:p w:rsidR="00013802" w:rsidRPr="008507EA" w:rsidRDefault="008507E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8507EA">
              <w:rPr>
                <w:lang w:val="fr-CA"/>
              </w:rPr>
              <w:t>eresse</w:t>
            </w:r>
            <w:r w:rsidRPr="008507EA">
              <w:rPr>
                <w:lang w:val="fr-CA"/>
              </w:rPr>
              <w:br/>
            </w:r>
          </w:p>
          <w:p w:rsidR="00013802" w:rsidRPr="008507EA" w:rsidRDefault="008507EA">
            <w:pPr>
              <w:pStyle w:val="SCCLsocVersus"/>
              <w:rPr>
                <w:lang w:val="fr-CA"/>
              </w:rPr>
            </w:pPr>
            <w:r w:rsidRPr="008507EA">
              <w:rPr>
                <w:lang w:val="fr-CA"/>
              </w:rPr>
              <w:t>- et -</w:t>
            </w:r>
            <w:r w:rsidRPr="008507EA">
              <w:rPr>
                <w:lang w:val="fr-CA"/>
              </w:rPr>
              <w:br/>
            </w:r>
          </w:p>
          <w:p w:rsidR="00013802" w:rsidRPr="008507EA" w:rsidRDefault="008507EA">
            <w:pPr>
              <w:pStyle w:val="SCCLsocParty"/>
              <w:rPr>
                <w:lang w:val="fr-CA"/>
              </w:rPr>
            </w:pPr>
            <w:r w:rsidRPr="008507EA">
              <w:rPr>
                <w:lang w:val="fr-CA"/>
              </w:rPr>
              <w:t xml:space="preserve">Lee </w:t>
            </w:r>
            <w:proofErr w:type="spellStart"/>
            <w:r w:rsidRPr="008507EA">
              <w:rPr>
                <w:lang w:val="fr-CA"/>
              </w:rPr>
              <w:t>MacWilliams</w:t>
            </w:r>
            <w:proofErr w:type="spellEnd"/>
            <w:r w:rsidRPr="008507EA">
              <w:rPr>
                <w:lang w:val="fr-CA"/>
              </w:rPr>
              <w:br/>
            </w:r>
          </w:p>
          <w:p w:rsidR="00013802" w:rsidRPr="00252A8D" w:rsidRDefault="008507EA" w:rsidP="008507EA">
            <w:pPr>
              <w:pStyle w:val="SCCLsocPartyRole"/>
              <w:rPr>
                <w:lang w:val="fr-CA"/>
              </w:rPr>
            </w:pPr>
            <w:r w:rsidRPr="00252A8D">
              <w:rPr>
                <w:lang w:val="fr-CA"/>
              </w:rPr>
              <w:t>Intimé</w:t>
            </w:r>
          </w:p>
        </w:tc>
      </w:tr>
      <w:tr w:rsidR="00824412" w:rsidRPr="00731E45" w:rsidTr="008507EA">
        <w:tc>
          <w:tcPr>
            <w:tcW w:w="2302" w:type="pct"/>
            <w:vAlign w:val="center"/>
          </w:tcPr>
          <w:p w:rsidR="00824412" w:rsidRPr="00252A8D" w:rsidRDefault="00824412" w:rsidP="00375294">
            <w:pPr>
              <w:rPr>
                <w:lang w:val="fr-CA"/>
              </w:rPr>
            </w:pPr>
          </w:p>
          <w:p w:rsidR="00824412" w:rsidRPr="00252A8D" w:rsidRDefault="00824412" w:rsidP="00375294">
            <w:pPr>
              <w:rPr>
                <w:lang w:val="fr-CA"/>
              </w:rPr>
            </w:pPr>
          </w:p>
        </w:tc>
        <w:tc>
          <w:tcPr>
            <w:tcW w:w="235" w:type="pct"/>
            <w:vAlign w:val="center"/>
          </w:tcPr>
          <w:p w:rsidR="00824412" w:rsidRPr="00252A8D" w:rsidRDefault="00824412" w:rsidP="00375294">
            <w:pPr>
              <w:rPr>
                <w:lang w:val="fr-CA"/>
              </w:rPr>
            </w:pPr>
          </w:p>
        </w:tc>
        <w:tc>
          <w:tcPr>
            <w:tcW w:w="2463" w:type="pct"/>
            <w:vAlign w:val="center"/>
          </w:tcPr>
          <w:p w:rsidR="00824412" w:rsidRPr="00252A8D" w:rsidRDefault="00824412" w:rsidP="00B408F8">
            <w:pPr>
              <w:rPr>
                <w:lang w:val="fr-CA"/>
              </w:rPr>
            </w:pPr>
          </w:p>
        </w:tc>
      </w:tr>
      <w:tr w:rsidR="00824412" w:rsidRPr="00731E45" w:rsidTr="008507EA">
        <w:tc>
          <w:tcPr>
            <w:tcW w:w="230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507E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143-11-CA, 2012 NBCA 46</w:t>
            </w:r>
            <w:r w:rsidRPr="006E7BAE">
              <w:t xml:space="preserve">, dated </w:t>
            </w:r>
            <w:r>
              <w:t>May 17, 2012</w:t>
            </w:r>
            <w:r w:rsidR="008507EA">
              <w:t>,</w:t>
            </w:r>
            <w:r w:rsidRPr="006E7BAE">
              <w:t xml:space="preserve"> is </w:t>
            </w:r>
            <w:r w:rsidR="008507EA">
              <w:t xml:space="preserve">dismissed with </w:t>
            </w:r>
            <w:r w:rsidR="00011960" w:rsidRPr="006E7BAE">
              <w:t>costs</w:t>
            </w:r>
            <w:r w:rsidRPr="006E7BAE">
              <w:t>.</w:t>
            </w:r>
          </w:p>
        </w:tc>
        <w:tc>
          <w:tcPr>
            <w:tcW w:w="23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6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507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507EA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8507EA">
              <w:rPr>
                <w:lang w:val="fr-CA"/>
              </w:rPr>
              <w:t>143-11-CA, 2012 NBCA 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07EA">
              <w:rPr>
                <w:lang w:val="fr-CA"/>
              </w:rPr>
              <w:t>17 mai 2012</w:t>
            </w:r>
            <w:r w:rsidRPr="006E7BAE">
              <w:rPr>
                <w:lang w:val="fr-CA"/>
              </w:rPr>
              <w:t xml:space="preserve">, est </w:t>
            </w:r>
            <w:r w:rsidR="008507EA">
              <w:rPr>
                <w:lang w:val="fr-CA"/>
              </w:rPr>
              <w:t>rejetée avec dé</w:t>
            </w:r>
            <w:r w:rsidR="00011960" w:rsidRPr="006E7BAE">
              <w:rPr>
                <w:lang w:val="fr-CA"/>
              </w:rPr>
              <w:t>pens</w:t>
            </w:r>
            <w:r w:rsidR="008507EA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507E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4E" w:rsidRDefault="00DE174E">
      <w:r>
        <w:separator/>
      </w:r>
    </w:p>
  </w:endnote>
  <w:endnote w:type="continuationSeparator" w:id="0">
    <w:p w:rsidR="00DE174E" w:rsidRDefault="00DE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4E" w:rsidRDefault="00DE174E">
      <w:r>
        <w:separator/>
      </w:r>
    </w:p>
  </w:footnote>
  <w:footnote w:type="continuationSeparator" w:id="0">
    <w:p w:rsidR="00DE174E" w:rsidRDefault="00DE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73F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73FA" w:rsidRPr="00417FB7">
      <w:rPr>
        <w:szCs w:val="24"/>
      </w:rPr>
      <w:fldChar w:fldCharType="separate"/>
    </w:r>
    <w:r w:rsidR="008507EA">
      <w:rPr>
        <w:noProof/>
        <w:szCs w:val="24"/>
      </w:rPr>
      <w:t>2</w:t>
    </w:r>
    <w:r w:rsidR="005173F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3802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2A8D"/>
    <w:rsid w:val="002568D3"/>
    <w:rsid w:val="0027284C"/>
    <w:rsid w:val="002B5FA6"/>
    <w:rsid w:val="002E3947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73FA"/>
    <w:rsid w:val="00563E2C"/>
    <w:rsid w:val="00587869"/>
    <w:rsid w:val="00612913"/>
    <w:rsid w:val="00614908"/>
    <w:rsid w:val="00650109"/>
    <w:rsid w:val="006E7BAE"/>
    <w:rsid w:val="00701109"/>
    <w:rsid w:val="00731E45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07EA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E174E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4781-0CEA-429B-A364-4AE8B945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2</cp:revision>
  <cp:lastPrinted>2012-10-10T16:22:00Z</cp:lastPrinted>
  <dcterms:created xsi:type="dcterms:W3CDTF">2012-10-10T16:24:00Z</dcterms:created>
  <dcterms:modified xsi:type="dcterms:W3CDTF">2012-11-05T16:45:00Z</dcterms:modified>
</cp:coreProperties>
</file>