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27997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3F7199">
            <w:r>
              <w:t xml:space="preserve">Le 8 </w:t>
            </w:r>
            <w:r w:rsidR="003F7199">
              <w:t>novembre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F7199" w:rsidP="0027081E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</w:t>
            </w:r>
            <w:r w:rsidR="005B69C9">
              <w:t>8, 2012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A4E18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F7199">
              <w:rPr>
                <w:lang w:val="en-US"/>
              </w:rPr>
              <w:t>LeBel, Abella and Cromwell JJ.</w:t>
            </w:r>
          </w:p>
        </w:tc>
      </w:tr>
      <w:tr w:rsidR="00C2612E" w:rsidRPr="006A4E18" w:rsidTr="00F47372">
        <w:tc>
          <w:tcPr>
            <w:tcW w:w="2269" w:type="pct"/>
          </w:tcPr>
          <w:p w:rsidR="00C2612E" w:rsidRPr="003F7199" w:rsidRDefault="00C2612E" w:rsidP="008262A3">
            <w:pPr>
              <w:rPr>
                <w:lang w:val="en-US"/>
              </w:rPr>
            </w:pPr>
          </w:p>
          <w:p w:rsidR="00C2612E" w:rsidRPr="003F719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3F719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1762F0" w:rsidRDefault="000224C1">
            <w:pPr>
              <w:pStyle w:val="SCCLsocPrefix"/>
            </w:pPr>
            <w:r>
              <w:t>ENTRE :</w:t>
            </w:r>
            <w:r>
              <w:br/>
            </w:r>
          </w:p>
          <w:p w:rsidR="001762F0" w:rsidRDefault="000224C1">
            <w:pPr>
              <w:pStyle w:val="SCCLsocParty"/>
            </w:pPr>
            <w:r>
              <w:t>N.V.</w:t>
            </w:r>
            <w:r>
              <w:br/>
            </w:r>
          </w:p>
          <w:p w:rsidR="001762F0" w:rsidRDefault="000224C1">
            <w:pPr>
              <w:pStyle w:val="SCCLsocPartyRole"/>
            </w:pPr>
            <w:r>
              <w:t>Demanderesse</w:t>
            </w:r>
            <w:r>
              <w:br/>
            </w:r>
          </w:p>
          <w:p w:rsidR="001762F0" w:rsidRDefault="000224C1">
            <w:pPr>
              <w:pStyle w:val="SCCLsocVersus"/>
            </w:pPr>
            <w:r>
              <w:t>- et -</w:t>
            </w:r>
            <w:r>
              <w:br/>
            </w:r>
          </w:p>
          <w:p w:rsidR="001762F0" w:rsidRDefault="000224C1">
            <w:pPr>
              <w:pStyle w:val="SCCLsocParty"/>
            </w:pPr>
            <w:r>
              <w:t>P.-A.L.</w:t>
            </w:r>
            <w:r>
              <w:br/>
            </w:r>
          </w:p>
          <w:p w:rsidR="001762F0" w:rsidRDefault="000224C1" w:rsidP="003F7199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3F7199" w:rsidRDefault="00824412" w:rsidP="00375294"/>
        </w:tc>
        <w:tc>
          <w:tcPr>
            <w:tcW w:w="2350" w:type="pct"/>
            <w:vAlign w:val="center"/>
          </w:tcPr>
          <w:p w:rsidR="001762F0" w:rsidRPr="003F7199" w:rsidRDefault="000224C1">
            <w:pPr>
              <w:pStyle w:val="SCCLsocPrefix"/>
              <w:rPr>
                <w:lang w:val="en-US"/>
              </w:rPr>
            </w:pPr>
            <w:r w:rsidRPr="003F7199">
              <w:rPr>
                <w:lang w:val="en-US"/>
              </w:rPr>
              <w:t>BETWEEN:</w:t>
            </w:r>
            <w:r w:rsidRPr="003F7199">
              <w:rPr>
                <w:lang w:val="en-US"/>
              </w:rPr>
              <w:br/>
            </w:r>
          </w:p>
          <w:p w:rsidR="001762F0" w:rsidRPr="003F7199" w:rsidRDefault="000224C1">
            <w:pPr>
              <w:pStyle w:val="SCCLsocParty"/>
              <w:rPr>
                <w:lang w:val="en-US"/>
              </w:rPr>
            </w:pPr>
            <w:r w:rsidRPr="003F7199">
              <w:rPr>
                <w:lang w:val="en-US"/>
              </w:rPr>
              <w:t>N.V.</w:t>
            </w:r>
            <w:r w:rsidRPr="003F7199">
              <w:rPr>
                <w:lang w:val="en-US"/>
              </w:rPr>
              <w:br/>
            </w:r>
          </w:p>
          <w:p w:rsidR="001762F0" w:rsidRPr="003F7199" w:rsidRDefault="000224C1">
            <w:pPr>
              <w:pStyle w:val="SCCLsocPartyRole"/>
              <w:rPr>
                <w:lang w:val="en-US"/>
              </w:rPr>
            </w:pPr>
            <w:r w:rsidRPr="003F7199">
              <w:rPr>
                <w:lang w:val="en-US"/>
              </w:rPr>
              <w:t>Applicant</w:t>
            </w:r>
            <w:r w:rsidRPr="003F7199">
              <w:rPr>
                <w:lang w:val="en-US"/>
              </w:rPr>
              <w:br/>
            </w:r>
          </w:p>
          <w:p w:rsidR="001762F0" w:rsidRPr="003F7199" w:rsidRDefault="000224C1">
            <w:pPr>
              <w:pStyle w:val="SCCLsocVersus"/>
              <w:rPr>
                <w:lang w:val="en-US"/>
              </w:rPr>
            </w:pPr>
            <w:r w:rsidRPr="003F7199">
              <w:rPr>
                <w:lang w:val="en-US"/>
              </w:rPr>
              <w:t>- and -</w:t>
            </w:r>
            <w:r w:rsidRPr="003F7199">
              <w:rPr>
                <w:lang w:val="en-US"/>
              </w:rPr>
              <w:br/>
            </w:r>
          </w:p>
          <w:p w:rsidR="001762F0" w:rsidRDefault="000224C1">
            <w:pPr>
              <w:pStyle w:val="SCCLsocParty"/>
            </w:pPr>
            <w:r>
              <w:t>P.-A.L.</w:t>
            </w:r>
            <w:r>
              <w:br/>
            </w:r>
          </w:p>
          <w:p w:rsidR="001762F0" w:rsidRDefault="000224C1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A4E18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F719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500-09-009650-003</w:t>
            </w:r>
            <w:r w:rsidRPr="001E26DB">
              <w:t xml:space="preserve">, </w:t>
            </w:r>
            <w:r w:rsidR="00520E39">
              <w:t xml:space="preserve">2012 QCCA 930, </w:t>
            </w:r>
            <w:r w:rsidRPr="001E26DB">
              <w:t xml:space="preserve">daté du </w:t>
            </w:r>
            <w:r>
              <w:t>16 mai 2012</w:t>
            </w:r>
            <w:r w:rsidRPr="001E26DB">
              <w:t xml:space="preserve">, est </w:t>
            </w:r>
            <w:r w:rsidR="003F7199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F719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F719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3F7199">
              <w:rPr>
                <w:lang w:val="en-US"/>
              </w:rPr>
              <w:t>500-09-009650-003</w:t>
            </w:r>
            <w:r w:rsidRPr="001E26DB">
              <w:rPr>
                <w:lang w:val="en-CA"/>
              </w:rPr>
              <w:t xml:space="preserve">, </w:t>
            </w:r>
            <w:r w:rsidR="00520E39">
              <w:rPr>
                <w:lang w:val="en-CA"/>
              </w:rPr>
              <w:t xml:space="preserve">2012 QCCA 930, </w:t>
            </w:r>
            <w:r w:rsidRPr="001E26DB">
              <w:rPr>
                <w:lang w:val="en-CA"/>
              </w:rPr>
              <w:t xml:space="preserve">dated </w:t>
            </w:r>
            <w:r w:rsidRPr="003F7199">
              <w:rPr>
                <w:lang w:val="en-US"/>
              </w:rPr>
              <w:t>May 16, 2012</w:t>
            </w:r>
            <w:r w:rsidR="003F719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F7199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3F7199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3F7199">
      <w:pPr>
        <w:jc w:val="center"/>
        <w:rPr>
          <w:lang w:val="en-US"/>
        </w:rPr>
      </w:pPr>
      <w:proofErr w:type="gramStart"/>
      <w:r w:rsidRPr="003F7199">
        <w:rPr>
          <w:lang w:val="en-US"/>
        </w:rPr>
        <w:t>J.S.C.C.</w:t>
      </w:r>
      <w:proofErr w:type="gramEnd"/>
      <w:r w:rsidR="003F7199" w:rsidRPr="002C29B6">
        <w:rPr>
          <w:lang w:val="en-US"/>
        </w:rPr>
        <w:t xml:space="preserve"> </w:t>
      </w:r>
    </w:p>
    <w:sectPr w:rsidR="009F436C" w:rsidRPr="002C29B6" w:rsidSect="003F7199">
      <w:headerReference w:type="default" r:id="rId8"/>
      <w:pgSz w:w="12240" w:h="15840"/>
      <w:pgMar w:top="1440" w:right="1440" w:bottom="144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9B" w:rsidRDefault="00AE589B">
      <w:r>
        <w:separator/>
      </w:r>
    </w:p>
  </w:endnote>
  <w:endnote w:type="continuationSeparator" w:id="0">
    <w:p w:rsidR="00AE589B" w:rsidRDefault="00AE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9B" w:rsidRDefault="00AE589B">
      <w:r>
        <w:separator/>
      </w:r>
    </w:p>
  </w:footnote>
  <w:footnote w:type="continuationSeparator" w:id="0">
    <w:p w:rsidR="00AE589B" w:rsidRDefault="00AE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C12D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C12DA" w:rsidRPr="00417FB7">
      <w:rPr>
        <w:szCs w:val="24"/>
      </w:rPr>
      <w:fldChar w:fldCharType="separate"/>
    </w:r>
    <w:r w:rsidR="003F7199">
      <w:rPr>
        <w:noProof/>
        <w:szCs w:val="24"/>
      </w:rPr>
      <w:t>4</w:t>
    </w:r>
    <w:r w:rsidR="002C12D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27997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24C1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762F0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12DA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7199"/>
    <w:rsid w:val="00401B64"/>
    <w:rsid w:val="00414694"/>
    <w:rsid w:val="00417FB7"/>
    <w:rsid w:val="00430004"/>
    <w:rsid w:val="004943CF"/>
    <w:rsid w:val="004956DA"/>
    <w:rsid w:val="00504B7F"/>
    <w:rsid w:val="00520E39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4E18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E589B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44039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A056-8309-416D-86FF-274C1A6E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2012-10-17T19:18:00Z</dcterms:created>
  <dcterms:modified xsi:type="dcterms:W3CDTF">2012-11-13T14:07:00Z</dcterms:modified>
</cp:coreProperties>
</file>