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C5FE3">
            <w:r>
              <w:t xml:space="preserve">January </w:t>
            </w:r>
            <w:r w:rsidR="000C5FE3">
              <w:t>24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C5FE3">
            <w:pPr>
              <w:rPr>
                <w:lang w:val="en-US"/>
              </w:rPr>
            </w:pPr>
            <w:r>
              <w:t xml:space="preserve">Le </w:t>
            </w:r>
            <w:r w:rsidR="000C5FE3">
              <w:t>24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601E" w:rsidTr="00F47372">
        <w:tc>
          <w:tcPr>
            <w:tcW w:w="2269" w:type="pct"/>
          </w:tcPr>
          <w:p w:rsidR="00417FB7" w:rsidRPr="006E7BAE" w:rsidRDefault="00417FB7" w:rsidP="000C5FE3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C5F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5FE3">
              <w:rPr>
                <w:lang w:val="fr-CA"/>
              </w:rPr>
              <w:t>Les juges LeBel, Karakatsanis et Wagner</w:t>
            </w:r>
          </w:p>
        </w:tc>
      </w:tr>
      <w:tr w:rsidR="00C2612E" w:rsidRPr="00B5601E" w:rsidTr="00F47372">
        <w:tc>
          <w:tcPr>
            <w:tcW w:w="2269" w:type="pct"/>
          </w:tcPr>
          <w:p w:rsidR="00C2612E" w:rsidRPr="000C5FE3" w:rsidRDefault="00C2612E" w:rsidP="008262A3">
            <w:pPr>
              <w:rPr>
                <w:lang w:val="fr-CA"/>
              </w:rPr>
            </w:pPr>
          </w:p>
          <w:p w:rsidR="00C2612E" w:rsidRPr="000C5FE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5FE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E629B" w:rsidRDefault="0025271A">
            <w:pPr>
              <w:pStyle w:val="SCCLsocPrefix"/>
            </w:pPr>
            <w:r>
              <w:t>BETWEEN:</w:t>
            </w:r>
            <w:r>
              <w:br/>
            </w:r>
          </w:p>
          <w:p w:rsidR="004E629B" w:rsidRDefault="0025271A">
            <w:pPr>
              <w:pStyle w:val="SCCLsocParty"/>
            </w:pPr>
            <w:r>
              <w:t>Jorge Sosa also known as Jorge Vinicio Sosa Orantes</w:t>
            </w:r>
            <w:r>
              <w:br/>
            </w:r>
          </w:p>
          <w:p w:rsidR="004E629B" w:rsidRDefault="0025271A">
            <w:pPr>
              <w:pStyle w:val="SCCLsocPartyRole"/>
            </w:pPr>
            <w:r>
              <w:t>Applicant</w:t>
            </w:r>
            <w:r>
              <w:br/>
            </w:r>
          </w:p>
          <w:p w:rsidR="004E629B" w:rsidRDefault="0025271A">
            <w:pPr>
              <w:pStyle w:val="SCCLsocVersus"/>
            </w:pPr>
            <w:r>
              <w:t>- and -</w:t>
            </w:r>
            <w:r>
              <w:br/>
            </w:r>
          </w:p>
          <w:p w:rsidR="004E629B" w:rsidRDefault="0025271A">
            <w:pPr>
              <w:pStyle w:val="SCCLsocParty"/>
            </w:pPr>
            <w:r>
              <w:t>Attorney General of Canada (On behalf of the United States of America)</w:t>
            </w:r>
            <w:r>
              <w:br/>
            </w:r>
          </w:p>
          <w:p w:rsidR="004E629B" w:rsidRDefault="002527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E629B" w:rsidRPr="00234C0E" w:rsidRDefault="0025271A">
            <w:pPr>
              <w:pStyle w:val="SCCLsocPrefix"/>
              <w:rPr>
                <w:lang w:val="fr-CA"/>
              </w:rPr>
            </w:pPr>
            <w:r w:rsidRPr="00234C0E">
              <w:rPr>
                <w:lang w:val="fr-CA"/>
              </w:rPr>
              <w:t>ENTRE :</w:t>
            </w:r>
            <w:r w:rsidRPr="00234C0E">
              <w:rPr>
                <w:lang w:val="fr-CA"/>
              </w:rPr>
              <w:br/>
            </w:r>
          </w:p>
          <w:p w:rsidR="004E629B" w:rsidRDefault="0025271A">
            <w:pPr>
              <w:pStyle w:val="SCCLsocParty"/>
              <w:rPr>
                <w:lang w:val="fr-CA"/>
              </w:rPr>
            </w:pPr>
            <w:r w:rsidRPr="00234C0E">
              <w:rPr>
                <w:lang w:val="fr-CA"/>
              </w:rPr>
              <w:t>Jorge Sosa al</w:t>
            </w:r>
            <w:r w:rsidR="00234C0E" w:rsidRPr="00234C0E">
              <w:rPr>
                <w:lang w:val="fr-CA"/>
              </w:rPr>
              <w:t>ia</w:t>
            </w:r>
            <w:r w:rsidRPr="00234C0E">
              <w:rPr>
                <w:lang w:val="fr-CA"/>
              </w:rPr>
              <w:t xml:space="preserve">s Jorge </w:t>
            </w:r>
            <w:proofErr w:type="spellStart"/>
            <w:r w:rsidRPr="00234C0E">
              <w:rPr>
                <w:lang w:val="fr-CA"/>
              </w:rPr>
              <w:t>Vinicio</w:t>
            </w:r>
            <w:proofErr w:type="spellEnd"/>
            <w:r w:rsidRPr="00234C0E">
              <w:rPr>
                <w:lang w:val="fr-CA"/>
              </w:rPr>
              <w:t xml:space="preserve"> Sosa Orantes</w:t>
            </w:r>
            <w:r w:rsidRPr="00234C0E">
              <w:rPr>
                <w:lang w:val="fr-CA"/>
              </w:rPr>
              <w:br/>
            </w:r>
          </w:p>
          <w:p w:rsidR="00234C0E" w:rsidRPr="00234C0E" w:rsidRDefault="00234C0E" w:rsidP="00234C0E">
            <w:pPr>
              <w:rPr>
                <w:lang w:val="fr-CA"/>
              </w:rPr>
            </w:pPr>
          </w:p>
          <w:p w:rsidR="004E629B" w:rsidRPr="000C5FE3" w:rsidRDefault="0025271A">
            <w:pPr>
              <w:pStyle w:val="SCCLsocPartyRole"/>
              <w:rPr>
                <w:lang w:val="fr-CA"/>
              </w:rPr>
            </w:pPr>
            <w:r w:rsidRPr="000C5FE3">
              <w:rPr>
                <w:lang w:val="fr-CA"/>
              </w:rPr>
              <w:t>Demandeur</w:t>
            </w:r>
            <w:r w:rsidRPr="000C5FE3">
              <w:rPr>
                <w:lang w:val="fr-CA"/>
              </w:rPr>
              <w:br/>
            </w:r>
          </w:p>
          <w:p w:rsidR="004E629B" w:rsidRPr="000C5FE3" w:rsidRDefault="0025271A">
            <w:pPr>
              <w:pStyle w:val="SCCLsocVersus"/>
              <w:rPr>
                <w:lang w:val="fr-CA"/>
              </w:rPr>
            </w:pPr>
            <w:r w:rsidRPr="000C5FE3">
              <w:rPr>
                <w:lang w:val="fr-CA"/>
              </w:rPr>
              <w:t>- et -</w:t>
            </w:r>
            <w:r w:rsidRPr="000C5FE3">
              <w:rPr>
                <w:lang w:val="fr-CA"/>
              </w:rPr>
              <w:br/>
            </w:r>
          </w:p>
          <w:p w:rsidR="004E629B" w:rsidRPr="000C5FE3" w:rsidRDefault="0025271A">
            <w:pPr>
              <w:pStyle w:val="SCCLsocParty"/>
              <w:rPr>
                <w:lang w:val="fr-CA"/>
              </w:rPr>
            </w:pPr>
            <w:r w:rsidRPr="000C5FE3">
              <w:rPr>
                <w:lang w:val="fr-CA"/>
              </w:rPr>
              <w:t xml:space="preserve">Procureur général du </w:t>
            </w:r>
            <w:r w:rsidR="000C5FE3">
              <w:rPr>
                <w:lang w:val="fr-CA"/>
              </w:rPr>
              <w:t xml:space="preserve">Canada (au nom des </w:t>
            </w:r>
            <w:r w:rsidR="00B5601E">
              <w:rPr>
                <w:lang w:val="fr-CA"/>
              </w:rPr>
              <w:t>É</w:t>
            </w:r>
            <w:r w:rsidR="000C5FE3">
              <w:rPr>
                <w:lang w:val="fr-CA"/>
              </w:rPr>
              <w:t>tats-Unis d’</w:t>
            </w:r>
            <w:r w:rsidRPr="000C5FE3">
              <w:rPr>
                <w:lang w:val="fr-CA"/>
              </w:rPr>
              <w:t>Amérique)</w:t>
            </w:r>
            <w:r w:rsidRPr="000C5FE3">
              <w:rPr>
                <w:lang w:val="fr-CA"/>
              </w:rPr>
              <w:br/>
            </w:r>
          </w:p>
          <w:p w:rsidR="004E629B" w:rsidRDefault="0025271A" w:rsidP="000C5FE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601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5FE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1101-0251-A, 2012 ABCA 242</w:t>
            </w:r>
            <w:r w:rsidRPr="006E7BAE">
              <w:t xml:space="preserve">, dated </w:t>
            </w:r>
            <w:r>
              <w:t>August 8, 2012</w:t>
            </w:r>
            <w:r w:rsidR="000C5FE3">
              <w:t>,</w:t>
            </w:r>
            <w:r w:rsidRPr="006E7BAE">
              <w:t xml:space="preserve"> is </w:t>
            </w:r>
            <w:r w:rsidR="000C5FE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5F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5FE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C5FE3">
              <w:rPr>
                <w:lang w:val="fr-CA"/>
              </w:rPr>
              <w:t>1101-0251-A, 2012 ABCA 242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5FE3">
              <w:rPr>
                <w:lang w:val="fr-CA"/>
              </w:rPr>
              <w:t>8 août 2012</w:t>
            </w:r>
            <w:r w:rsidRPr="006E7BAE">
              <w:rPr>
                <w:lang w:val="fr-CA"/>
              </w:rPr>
              <w:t xml:space="preserve">, est </w:t>
            </w:r>
            <w:r w:rsidR="000C5FE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C5FE3" w:rsidRDefault="000C5FE3" w:rsidP="00417FB7">
      <w:pPr>
        <w:jc w:val="center"/>
        <w:rPr>
          <w:lang w:val="fr-CA"/>
        </w:rPr>
      </w:pPr>
    </w:p>
    <w:p w:rsidR="000C5FE3" w:rsidRPr="00D83B8C" w:rsidRDefault="000C5FE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5FE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5FE3" w:rsidRPr="00D83B8C">
        <w:rPr>
          <w:lang w:val="fr-CA"/>
        </w:rPr>
        <w:t xml:space="preserve"> </w:t>
      </w:r>
    </w:p>
    <w:sectPr w:rsidR="003A37CF" w:rsidRPr="00D83B8C" w:rsidSect="000C5FE3">
      <w:headerReference w:type="default" r:id="rId7"/>
      <w:pgSz w:w="12240" w:h="15840"/>
      <w:pgMar w:top="1440" w:right="1440" w:bottom="72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5E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5E83" w:rsidRPr="00417FB7">
      <w:rPr>
        <w:szCs w:val="24"/>
      </w:rPr>
      <w:fldChar w:fldCharType="separate"/>
    </w:r>
    <w:r w:rsidR="000C5FE3">
      <w:rPr>
        <w:noProof/>
        <w:szCs w:val="24"/>
      </w:rPr>
      <w:t>4</w:t>
    </w:r>
    <w:r w:rsidR="00935E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FE3"/>
    <w:rsid w:val="000D7521"/>
    <w:rsid w:val="000E4CCE"/>
    <w:rsid w:val="0016666F"/>
    <w:rsid w:val="00167C15"/>
    <w:rsid w:val="001D0116"/>
    <w:rsid w:val="001D4323"/>
    <w:rsid w:val="00203642"/>
    <w:rsid w:val="00234C0E"/>
    <w:rsid w:val="002523DE"/>
    <w:rsid w:val="0025271A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BE5"/>
    <w:rsid w:val="00414694"/>
    <w:rsid w:val="00417FB7"/>
    <w:rsid w:val="0042783F"/>
    <w:rsid w:val="004943CF"/>
    <w:rsid w:val="004956DA"/>
    <w:rsid w:val="004D4658"/>
    <w:rsid w:val="004E629B"/>
    <w:rsid w:val="00563E2C"/>
    <w:rsid w:val="00587869"/>
    <w:rsid w:val="00612913"/>
    <w:rsid w:val="00614908"/>
    <w:rsid w:val="00650109"/>
    <w:rsid w:val="006E7BAE"/>
    <w:rsid w:val="00701109"/>
    <w:rsid w:val="00734B66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5E8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601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2A0-C012-4431-8B21-A695390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2013-01-04T15:00:00Z</dcterms:created>
  <dcterms:modified xsi:type="dcterms:W3CDTF">2013-01-22T16:44:00Z</dcterms:modified>
</cp:coreProperties>
</file>