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35141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46D37" w:rsidP="008262A3">
            <w:r>
              <w:t>March 28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46D37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mars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B268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46D37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2B2681" w:rsidTr="00F47372">
        <w:tc>
          <w:tcPr>
            <w:tcW w:w="2269" w:type="pct"/>
          </w:tcPr>
          <w:p w:rsidR="00C2612E" w:rsidRPr="00B46D37" w:rsidRDefault="00C2612E" w:rsidP="008262A3">
            <w:pPr>
              <w:rPr>
                <w:lang w:val="fr-CA"/>
              </w:rPr>
            </w:pPr>
          </w:p>
          <w:p w:rsidR="00C2612E" w:rsidRPr="00B46D3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46D3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75129" w:rsidRDefault="00B46D37">
            <w:pPr>
              <w:pStyle w:val="SCCLsocPrefix"/>
            </w:pPr>
            <w:r>
              <w:t>BETWEEN:</w:t>
            </w:r>
            <w:r>
              <w:br/>
            </w:r>
          </w:p>
          <w:p w:rsidR="00E75129" w:rsidRDefault="00B46D37">
            <w:pPr>
              <w:pStyle w:val="SCCLsocParty"/>
            </w:pPr>
            <w:r>
              <w:t>Lawrence Abraham, Wallace Abraham, Walter Abraham, Anthony Alexander, Henry Boubard, Richard Bouchie, Neil Boulette, George Bruyere, Daniel Bunn, Jason Bunn, Jo</w:t>
            </w:r>
            <w:r w:rsidR="0008742F">
              <w:t xml:space="preserve">seph Bunn, Eva Marie </w:t>
            </w:r>
            <w:proofErr w:type="spellStart"/>
            <w:r w:rsidR="0008742F">
              <w:t>Courchene</w:t>
            </w:r>
            <w:proofErr w:type="spellEnd"/>
            <w:r w:rsidR="0008742F">
              <w:t>,</w:t>
            </w:r>
            <w:r>
              <w:t xml:space="preserve"> Harold </w:t>
            </w:r>
            <w:proofErr w:type="spellStart"/>
            <w:r>
              <w:t>Courchene</w:t>
            </w:r>
            <w:proofErr w:type="spellEnd"/>
            <w:r>
              <w:t xml:space="preserve"> (deceased), Jason Courchene, Jonathan Courchene, Larry Courchene, Reinie Courchene, Wayne Courchene, Barry Fontaine, Curtis Fontaine, Felix Fontaine (deceased), George Fontaine, Harry Fontaine, K</w:t>
            </w:r>
            <w:r w:rsidR="0008742F">
              <w:t>eith Fontaine, Nelson Fontaine,</w:t>
            </w:r>
            <w:r>
              <w:t xml:space="preserve"> Norman Fontaine, Peter Fontaine (deceased), Ronald Fontai</w:t>
            </w:r>
            <w:r w:rsidR="0008742F">
              <w:t>ne, Wi</w:t>
            </w:r>
            <w:r>
              <w:t xml:space="preserve">lfred Leo Fontaine (deceased), Bradley Fountain, Brian Douglas Fountain (deceased), Douglas Fountain (deceased), Mark Fountain, Adrian </w:t>
            </w:r>
            <w:proofErr w:type="spellStart"/>
            <w:r>
              <w:t>Guimond</w:t>
            </w:r>
            <w:proofErr w:type="spellEnd"/>
            <w:r>
              <w:t xml:space="preserve">, </w:t>
            </w:r>
            <w:r w:rsidR="0008742F">
              <w:t xml:space="preserve">Allan </w:t>
            </w:r>
            <w:proofErr w:type="spellStart"/>
            <w:r w:rsidR="0008742F">
              <w:t>Guimond</w:t>
            </w:r>
            <w:proofErr w:type="spellEnd"/>
            <w:r w:rsidR="0008742F">
              <w:t xml:space="preserve">, Norbert </w:t>
            </w:r>
            <w:proofErr w:type="spellStart"/>
            <w:r w:rsidR="0008742F">
              <w:t>Guimond</w:t>
            </w:r>
            <w:proofErr w:type="spellEnd"/>
            <w:r w:rsidR="0008742F">
              <w:t>,</w:t>
            </w:r>
            <w:r>
              <w:t xml:space="preserve"> Randal Paul </w:t>
            </w:r>
            <w:proofErr w:type="spellStart"/>
            <w:r>
              <w:t>Guimond</w:t>
            </w:r>
            <w:proofErr w:type="spellEnd"/>
            <w:r>
              <w:t xml:space="preserve">, Terry </w:t>
            </w:r>
            <w:proofErr w:type="spellStart"/>
            <w:r>
              <w:t>Guimond</w:t>
            </w:r>
            <w:proofErr w:type="spellEnd"/>
            <w:r>
              <w:t>, Darrin Hather, Arthur Henderson, Chris Henderson, Donald Henderson, Floyd Henderson, John Henderson, Allan Houston, Clifford Houston, Edgar Houston, Raymond Houston, Vincent Kuzdak</w:t>
            </w:r>
            <w:r w:rsidR="0008742F">
              <w:t>, Harold Lavadier, Roger Lusty,</w:t>
            </w:r>
            <w:r>
              <w:t xml:space="preserve"> Kelvin Pakoo, Mark Pakoo, Neil Pakoo, Roderick </w:t>
            </w:r>
            <w:r w:rsidR="0008742F">
              <w:t>Pakoo, John Glen Sanders, Lee Gl</w:t>
            </w:r>
            <w:r>
              <w:t xml:space="preserve">enn Sanderson, James </w:t>
            </w:r>
            <w:proofErr w:type="spellStart"/>
            <w:r>
              <w:t>Sette</w:t>
            </w:r>
            <w:proofErr w:type="spellEnd"/>
            <w:r>
              <w:t xml:space="preserve">, Hank </w:t>
            </w:r>
            <w:proofErr w:type="spellStart"/>
            <w:r>
              <w:t>Siegal</w:t>
            </w:r>
            <w:proofErr w:type="spellEnd"/>
            <w:r>
              <w:t>, Walter Souka, Jason Starr, Joseph Strongquill, Douglas Swampy, Richard Swampy and Kelly Zacharias</w:t>
            </w:r>
            <w:r>
              <w:br/>
            </w:r>
          </w:p>
          <w:p w:rsidR="00E75129" w:rsidRDefault="00B46D37">
            <w:pPr>
              <w:pStyle w:val="SCCLsocPartyRole"/>
            </w:pPr>
            <w:r>
              <w:t>Applicants</w:t>
            </w:r>
            <w:r>
              <w:br/>
            </w:r>
          </w:p>
          <w:p w:rsidR="00E75129" w:rsidRDefault="00B46D37">
            <w:pPr>
              <w:pStyle w:val="SCCLsocVersus"/>
            </w:pPr>
            <w:r>
              <w:lastRenderedPageBreak/>
              <w:t>- and -</w:t>
            </w:r>
            <w:r>
              <w:br/>
            </w:r>
          </w:p>
          <w:p w:rsidR="00E75129" w:rsidRDefault="00B46D37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E75129" w:rsidRDefault="00B46D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75129" w:rsidRDefault="00B46D37">
            <w:pPr>
              <w:pStyle w:val="SCCLsocPrefix"/>
            </w:pPr>
            <w:r>
              <w:t>ENTRE :</w:t>
            </w:r>
            <w:r>
              <w:br/>
            </w:r>
          </w:p>
          <w:p w:rsidR="00E75129" w:rsidRDefault="00B46D37">
            <w:pPr>
              <w:pStyle w:val="SCCLsocParty"/>
            </w:pPr>
            <w:r>
              <w:t>Lawrence Abraham, Wallace Abraham, Walter Abraham, Anthony Alexander, Henry Boubard, Richard Bouchie, Neil Boulette, George Bruyere, Daniel Bunn, Jason Bunn, Jo</w:t>
            </w:r>
            <w:r w:rsidR="0008742F">
              <w:t xml:space="preserve">seph Bunn, Eva Marie </w:t>
            </w:r>
            <w:proofErr w:type="spellStart"/>
            <w:r w:rsidR="0008742F">
              <w:t>Courchene</w:t>
            </w:r>
            <w:proofErr w:type="spellEnd"/>
            <w:r w:rsidR="0008742F">
              <w:t>,</w:t>
            </w:r>
            <w:r>
              <w:t xml:space="preserve"> Harold </w:t>
            </w:r>
            <w:proofErr w:type="spellStart"/>
            <w:r>
              <w:t>Courchene</w:t>
            </w:r>
            <w:proofErr w:type="spellEnd"/>
            <w:r>
              <w:t xml:space="preserve"> (deceased), Jason Courchene, Jonathan Courchene, Larry Courchene, Reinie Courchene, Wayne Courchene, Barry Fontaine, Curtis Fontaine, Felix Fontaine (deceased), George Fontaine, Harry Fontaine, K</w:t>
            </w:r>
            <w:r w:rsidR="0008742F">
              <w:t>eith Fontaine, Nelson Fontaine,</w:t>
            </w:r>
            <w:r>
              <w:t xml:space="preserve"> Norman Fontaine, Peter Fontaine</w:t>
            </w:r>
            <w:r w:rsidR="0008742F">
              <w:t xml:space="preserve"> (deceased), Ronald Fontaine, Wi</w:t>
            </w:r>
            <w:r>
              <w:t xml:space="preserve">lfred Leo Fontaine (deceased), Bradley Fountain, Brian Douglas Fountain (deceased), Douglas Fountain (deceased), Mark Fountain, Adrian Guimond, </w:t>
            </w:r>
            <w:r w:rsidR="0008742F">
              <w:t xml:space="preserve">Allan </w:t>
            </w:r>
            <w:proofErr w:type="spellStart"/>
            <w:r w:rsidR="0008742F">
              <w:t>Guimond</w:t>
            </w:r>
            <w:proofErr w:type="spellEnd"/>
            <w:r w:rsidR="0008742F">
              <w:t xml:space="preserve">, Norbert </w:t>
            </w:r>
            <w:proofErr w:type="spellStart"/>
            <w:r w:rsidR="0008742F">
              <w:t>Guimond</w:t>
            </w:r>
            <w:proofErr w:type="spellEnd"/>
            <w:r w:rsidR="0008742F">
              <w:t>,</w:t>
            </w:r>
            <w:r>
              <w:t xml:space="preserve"> Randal Paul </w:t>
            </w:r>
            <w:proofErr w:type="spellStart"/>
            <w:r>
              <w:t>Guimond</w:t>
            </w:r>
            <w:proofErr w:type="spellEnd"/>
            <w:r>
              <w:t>, Terry Guimond, Darrin Hather, Arthur Henderson, Chris Henderson, Donald Henderson, Floyd Henderson, John Henderson, Allan Houston, Clifford Houston, Edgar Houston, Raymond Houston, Vincent Kuzdak</w:t>
            </w:r>
            <w:r w:rsidR="0008742F">
              <w:t>, Harold Lavadier, Roger Lusty,</w:t>
            </w:r>
            <w:r>
              <w:t xml:space="preserve"> Kelvin Pakoo, Mark Pakoo, Neil Pakoo, Roderick </w:t>
            </w:r>
            <w:r w:rsidR="0008742F">
              <w:t>Pakoo, John Glen Sanders, Lee Gl</w:t>
            </w:r>
            <w:r>
              <w:t xml:space="preserve">enn Sanderson, James </w:t>
            </w:r>
            <w:proofErr w:type="spellStart"/>
            <w:r>
              <w:t>Sette</w:t>
            </w:r>
            <w:proofErr w:type="spellEnd"/>
            <w:r>
              <w:t xml:space="preserve">, Hank </w:t>
            </w:r>
            <w:proofErr w:type="spellStart"/>
            <w:r>
              <w:t>Siegal</w:t>
            </w:r>
            <w:proofErr w:type="spellEnd"/>
            <w:r>
              <w:t>, Walter Souka, Jason Starr, Joseph Strongquill, Douglas Swampy, Richard Swampy et Kelly Zacharias</w:t>
            </w:r>
            <w:r>
              <w:br/>
            </w:r>
          </w:p>
          <w:p w:rsidR="0008742F" w:rsidRPr="0008742F" w:rsidRDefault="0008742F">
            <w:pPr>
              <w:pStyle w:val="SCCLsocPartyRole"/>
            </w:pPr>
          </w:p>
          <w:p w:rsidR="00E75129" w:rsidRPr="00B46D37" w:rsidRDefault="00B46D3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46D37">
              <w:rPr>
                <w:lang w:val="fr-CA"/>
              </w:rPr>
              <w:t>s</w:t>
            </w:r>
            <w:r w:rsidRPr="00B46D37">
              <w:rPr>
                <w:lang w:val="fr-CA"/>
              </w:rPr>
              <w:br/>
            </w:r>
          </w:p>
          <w:p w:rsidR="00E75129" w:rsidRPr="00B46D37" w:rsidRDefault="00B46D37">
            <w:pPr>
              <w:pStyle w:val="SCCLsocVersus"/>
              <w:rPr>
                <w:lang w:val="fr-CA"/>
              </w:rPr>
            </w:pPr>
            <w:r w:rsidRPr="00B46D37">
              <w:rPr>
                <w:lang w:val="fr-CA"/>
              </w:rPr>
              <w:lastRenderedPageBreak/>
              <w:t>- et -</w:t>
            </w:r>
            <w:r w:rsidRPr="00B46D37">
              <w:rPr>
                <w:lang w:val="fr-CA"/>
              </w:rPr>
              <w:br/>
            </w:r>
          </w:p>
          <w:p w:rsidR="00E75129" w:rsidRPr="00B46D37" w:rsidRDefault="00B46D37">
            <w:pPr>
              <w:pStyle w:val="SCCLsocParty"/>
              <w:rPr>
                <w:lang w:val="fr-CA"/>
              </w:rPr>
            </w:pPr>
            <w:r w:rsidRPr="00B46D37">
              <w:rPr>
                <w:lang w:val="fr-CA"/>
              </w:rPr>
              <w:t>Procureur général du Canada</w:t>
            </w:r>
            <w:r w:rsidRPr="00B46D37">
              <w:rPr>
                <w:lang w:val="fr-CA"/>
              </w:rPr>
              <w:br/>
            </w:r>
          </w:p>
          <w:p w:rsidR="00E75129" w:rsidRDefault="00B46D37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B268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46D3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A-309-11, 2012 FCA 266</w:t>
            </w:r>
            <w:r w:rsidRPr="006E7BAE">
              <w:t xml:space="preserve">, dated </w:t>
            </w:r>
            <w:r>
              <w:t>October 24, 2012</w:t>
            </w:r>
            <w:r w:rsidR="00B46D37">
              <w:t>,</w:t>
            </w:r>
            <w:r w:rsidRPr="006E7BAE">
              <w:t xml:space="preserve"> is </w:t>
            </w:r>
            <w:r w:rsidR="00B46D37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8742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46D3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B46D37">
              <w:rPr>
                <w:lang w:val="fr-CA"/>
              </w:rPr>
              <w:t xml:space="preserve">A-309-11, 2012 </w:t>
            </w:r>
            <w:r w:rsidR="0008742F">
              <w:rPr>
                <w:lang w:val="fr-CA"/>
              </w:rPr>
              <w:t>CAF</w:t>
            </w:r>
            <w:r w:rsidRPr="00B46D37">
              <w:rPr>
                <w:lang w:val="fr-CA"/>
              </w:rPr>
              <w:t xml:space="preserve"> 266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46D37">
              <w:rPr>
                <w:lang w:val="fr-CA"/>
              </w:rPr>
              <w:t>24 octobre 2012</w:t>
            </w:r>
            <w:r w:rsidRPr="006E7BAE">
              <w:rPr>
                <w:lang w:val="fr-CA"/>
              </w:rPr>
              <w:t xml:space="preserve">, est </w:t>
            </w:r>
            <w:r w:rsidR="00B46D37">
              <w:rPr>
                <w:lang w:val="fr-CA"/>
              </w:rPr>
              <w:t>rejet</w:t>
            </w:r>
            <w:r w:rsidR="00B46D37">
              <w:rPr>
                <w:rFonts w:cs="Times New Roman"/>
                <w:lang w:val="fr-CA"/>
              </w:rPr>
              <w:t>é</w:t>
            </w:r>
            <w:r w:rsidR="00B46D37">
              <w:rPr>
                <w:lang w:val="fr-CA"/>
              </w:rPr>
              <w:t>e avec d</w:t>
            </w:r>
            <w:r w:rsidR="00B46D37">
              <w:rPr>
                <w:rFonts w:cs="Times New Roman"/>
                <w:lang w:val="fr-CA"/>
              </w:rPr>
              <w:t>é</w:t>
            </w:r>
            <w:r w:rsidR="00B46D37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CF" w:rsidRDefault="00741FCF">
      <w:r>
        <w:separator/>
      </w:r>
    </w:p>
  </w:endnote>
  <w:endnote w:type="continuationSeparator" w:id="0">
    <w:p w:rsidR="00741FCF" w:rsidRDefault="0074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CF" w:rsidRDefault="00741FCF">
      <w:r>
        <w:separator/>
      </w:r>
    </w:p>
  </w:footnote>
  <w:footnote w:type="continuationSeparator" w:id="0">
    <w:p w:rsidR="00741FCF" w:rsidRDefault="00741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00E9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00E90" w:rsidRPr="00417FB7">
      <w:rPr>
        <w:szCs w:val="24"/>
      </w:rPr>
      <w:fldChar w:fldCharType="separate"/>
    </w:r>
    <w:r w:rsidR="002B2681">
      <w:rPr>
        <w:noProof/>
        <w:szCs w:val="24"/>
      </w:rPr>
      <w:t>2</w:t>
    </w:r>
    <w:r w:rsidR="00E00E9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742F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2681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41FCF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46D37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0E90"/>
    <w:rsid w:val="00E12A51"/>
    <w:rsid w:val="00E75129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04EC-9C72-4D35-A365-25476B8A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dcterms:created xsi:type="dcterms:W3CDTF">2013-03-13T12:59:00Z</dcterms:created>
  <dcterms:modified xsi:type="dcterms:W3CDTF">2013-04-02T13:16:00Z</dcterms:modified>
</cp:coreProperties>
</file>