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35259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B6350">
            <w:r>
              <w:t xml:space="preserve">Le </w:t>
            </w:r>
            <w:r w:rsidR="005B6350">
              <w:t>30</w:t>
            </w:r>
            <w:r>
              <w:t xml:space="preserve"> mai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5B6350">
            <w:pPr>
              <w:rPr>
                <w:lang w:val="en-CA"/>
              </w:rPr>
            </w:pPr>
            <w:r>
              <w:t xml:space="preserve">May </w:t>
            </w:r>
            <w:r w:rsidR="005B6350">
              <w:t>30</w:t>
            </w:r>
            <w:r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B635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B6350">
              <w:rPr>
                <w:lang w:val="en-US"/>
              </w:rPr>
              <w:t>LeBel, Karakatsanis and Wagner JJ.</w:t>
            </w:r>
          </w:p>
        </w:tc>
      </w:tr>
      <w:tr w:rsidR="00C2612E" w:rsidRPr="005B6350" w:rsidTr="00F47372">
        <w:tc>
          <w:tcPr>
            <w:tcW w:w="2269" w:type="pct"/>
          </w:tcPr>
          <w:p w:rsidR="00C2612E" w:rsidRPr="005B6350" w:rsidRDefault="00C2612E" w:rsidP="008262A3">
            <w:pPr>
              <w:rPr>
                <w:lang w:val="en-US"/>
              </w:rPr>
            </w:pPr>
          </w:p>
          <w:p w:rsidR="00C2612E" w:rsidRPr="005B635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B635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2E39BB" w:rsidRPr="005B6350" w:rsidRDefault="00443DA1">
            <w:pPr>
              <w:pStyle w:val="SCCLsocPrefix"/>
              <w:rPr>
                <w:lang w:val="en-US"/>
              </w:rPr>
            </w:pPr>
            <w:r w:rsidRPr="005B6350">
              <w:rPr>
                <w:lang w:val="en-US"/>
              </w:rPr>
              <w:t>ENTRE :</w:t>
            </w:r>
            <w:r w:rsidRPr="005B6350">
              <w:rPr>
                <w:lang w:val="en-US"/>
              </w:rPr>
              <w:br/>
            </w:r>
          </w:p>
          <w:p w:rsidR="002E39BB" w:rsidRPr="005B6350" w:rsidRDefault="00443DA1">
            <w:pPr>
              <w:pStyle w:val="SCCLsocParty"/>
              <w:rPr>
                <w:lang w:val="en-US"/>
              </w:rPr>
            </w:pPr>
            <w:r w:rsidRPr="005B6350">
              <w:rPr>
                <w:lang w:val="en-US"/>
              </w:rPr>
              <w:t xml:space="preserve">H.C., F.J.K., C.B., M.M., G.T. </w:t>
            </w:r>
            <w:r w:rsidR="005B6350">
              <w:rPr>
                <w:lang w:val="en-US"/>
              </w:rPr>
              <w:t>et</w:t>
            </w:r>
            <w:r w:rsidRPr="005B6350">
              <w:rPr>
                <w:lang w:val="en-US"/>
              </w:rPr>
              <w:t xml:space="preserve"> E.L.G.</w:t>
            </w:r>
            <w:r w:rsidRPr="005B6350">
              <w:rPr>
                <w:lang w:val="en-US"/>
              </w:rPr>
              <w:br/>
            </w:r>
          </w:p>
          <w:p w:rsidR="002E39BB" w:rsidRDefault="00443DA1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2E39BB" w:rsidRDefault="00443DA1">
            <w:pPr>
              <w:pStyle w:val="SCCLsocVersus"/>
            </w:pPr>
            <w:r>
              <w:t>- et -</w:t>
            </w:r>
            <w:r>
              <w:br/>
            </w:r>
          </w:p>
          <w:p w:rsidR="002E39BB" w:rsidRDefault="00443DA1">
            <w:pPr>
              <w:pStyle w:val="SCCLsocParty"/>
            </w:pPr>
            <w:r>
              <w:t>P.N., Procureur général du Canada</w:t>
            </w:r>
            <w:r w:rsidR="005B6350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2E39BB" w:rsidRDefault="00443DA1" w:rsidP="005B635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2E39BB" w:rsidRPr="005B6350" w:rsidRDefault="00443DA1">
            <w:pPr>
              <w:pStyle w:val="SCCLsocPrefix"/>
              <w:rPr>
                <w:lang w:val="en-US"/>
              </w:rPr>
            </w:pPr>
            <w:r w:rsidRPr="005B6350">
              <w:rPr>
                <w:lang w:val="en-US"/>
              </w:rPr>
              <w:t>BETWEEN:</w:t>
            </w:r>
            <w:r w:rsidRPr="005B6350">
              <w:rPr>
                <w:lang w:val="en-US"/>
              </w:rPr>
              <w:br/>
            </w:r>
          </w:p>
          <w:p w:rsidR="002E39BB" w:rsidRPr="005B6350" w:rsidRDefault="00443DA1">
            <w:pPr>
              <w:pStyle w:val="SCCLsocParty"/>
              <w:rPr>
                <w:lang w:val="en-US"/>
              </w:rPr>
            </w:pPr>
            <w:r w:rsidRPr="005B6350">
              <w:rPr>
                <w:lang w:val="en-US"/>
              </w:rPr>
              <w:t xml:space="preserve">H.C., F.J.K., C.B., M.M., G.T. </w:t>
            </w:r>
            <w:r w:rsidR="005B6350">
              <w:rPr>
                <w:lang w:val="en-US"/>
              </w:rPr>
              <w:t>and</w:t>
            </w:r>
            <w:r w:rsidRPr="005B6350">
              <w:rPr>
                <w:lang w:val="en-US"/>
              </w:rPr>
              <w:t xml:space="preserve"> E.L.G.</w:t>
            </w:r>
            <w:r w:rsidRPr="005B6350">
              <w:rPr>
                <w:lang w:val="en-US"/>
              </w:rPr>
              <w:br/>
            </w:r>
          </w:p>
          <w:p w:rsidR="002E39BB" w:rsidRPr="005B6350" w:rsidRDefault="00443DA1">
            <w:pPr>
              <w:pStyle w:val="SCCLsocPartyRole"/>
              <w:rPr>
                <w:lang w:val="en-US"/>
              </w:rPr>
            </w:pPr>
            <w:r w:rsidRPr="005B6350">
              <w:rPr>
                <w:lang w:val="en-US"/>
              </w:rPr>
              <w:t>Applicants</w:t>
            </w:r>
            <w:r w:rsidRPr="005B6350">
              <w:rPr>
                <w:lang w:val="en-US"/>
              </w:rPr>
              <w:br/>
            </w:r>
          </w:p>
          <w:p w:rsidR="002E39BB" w:rsidRPr="005B6350" w:rsidRDefault="00443DA1">
            <w:pPr>
              <w:pStyle w:val="SCCLsocVersus"/>
              <w:rPr>
                <w:lang w:val="en-US"/>
              </w:rPr>
            </w:pPr>
            <w:r w:rsidRPr="005B6350">
              <w:rPr>
                <w:lang w:val="en-US"/>
              </w:rPr>
              <w:t>- and -</w:t>
            </w:r>
            <w:r w:rsidRPr="005B6350">
              <w:rPr>
                <w:lang w:val="en-US"/>
              </w:rPr>
              <w:br/>
            </w:r>
          </w:p>
          <w:p w:rsidR="002E39BB" w:rsidRPr="005B6350" w:rsidRDefault="00443DA1">
            <w:pPr>
              <w:pStyle w:val="SCCLsocParty"/>
              <w:rPr>
                <w:lang w:val="en-US"/>
              </w:rPr>
            </w:pPr>
            <w:r w:rsidRPr="005B6350">
              <w:rPr>
                <w:lang w:val="en-US"/>
              </w:rPr>
              <w:t>P</w:t>
            </w:r>
            <w:r w:rsidR="005B6350">
              <w:rPr>
                <w:lang w:val="en-US"/>
              </w:rPr>
              <w:t>.N., Attorney General of Canada and</w:t>
            </w:r>
            <w:r w:rsidRPr="005B6350">
              <w:rPr>
                <w:lang w:val="en-US"/>
              </w:rPr>
              <w:t xml:space="preserve"> Attorney General of Quebec</w:t>
            </w:r>
            <w:r w:rsidRPr="005B6350">
              <w:rPr>
                <w:lang w:val="en-US"/>
              </w:rPr>
              <w:br/>
            </w:r>
          </w:p>
          <w:p w:rsidR="002E39BB" w:rsidRDefault="00443DA1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B635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B635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B6350">
              <w:t>500-09-021799-119</w:t>
            </w:r>
            <w:r w:rsidR="005B6350" w:rsidRPr="001E26DB">
              <w:t>,</w:t>
            </w:r>
            <w:r w:rsidR="005B6350">
              <w:t xml:space="preserve"> </w:t>
            </w:r>
            <w:r>
              <w:t xml:space="preserve">2013 QCCA 15, </w:t>
            </w:r>
            <w:r w:rsidRPr="001E26DB">
              <w:t xml:space="preserve">daté du </w:t>
            </w:r>
            <w:r>
              <w:t>11 janvier 2013</w:t>
            </w:r>
            <w:r w:rsidRPr="001E26DB">
              <w:t xml:space="preserve">, est </w:t>
            </w:r>
            <w:r w:rsidR="005B6350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B635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5B635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B6350" w:rsidRPr="005B6350">
              <w:rPr>
                <w:lang w:val="en-US"/>
              </w:rPr>
              <w:t>500-09-021799-119</w:t>
            </w:r>
            <w:r w:rsidR="005B6350" w:rsidRPr="001E26DB">
              <w:rPr>
                <w:lang w:val="en-CA"/>
              </w:rPr>
              <w:t xml:space="preserve">, </w:t>
            </w:r>
            <w:r w:rsidR="005B6350">
              <w:rPr>
                <w:lang w:val="en-CA"/>
              </w:rPr>
              <w:t xml:space="preserve"> </w:t>
            </w:r>
            <w:r w:rsidRPr="005B6350">
              <w:rPr>
                <w:lang w:val="en-US"/>
              </w:rPr>
              <w:t xml:space="preserve">2013 QCCA 15, </w:t>
            </w:r>
            <w:r w:rsidRPr="001E26DB">
              <w:rPr>
                <w:lang w:val="en-CA"/>
              </w:rPr>
              <w:t xml:space="preserve">dated </w:t>
            </w:r>
            <w:r w:rsidRPr="005B6350">
              <w:rPr>
                <w:lang w:val="en-US"/>
              </w:rPr>
              <w:t>January 11, 2013</w:t>
            </w:r>
            <w:r w:rsidR="005B635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B6350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5B6350" w:rsidRDefault="005B6350" w:rsidP="00417FB7">
      <w:pPr>
        <w:jc w:val="center"/>
        <w:rPr>
          <w:lang w:val="en-US"/>
        </w:rPr>
      </w:pPr>
    </w:p>
    <w:p w:rsidR="005B6350" w:rsidRPr="002C29B6" w:rsidRDefault="005B6350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B6350">
      <w:pPr>
        <w:jc w:val="center"/>
        <w:rPr>
          <w:lang w:val="en-US"/>
        </w:rPr>
      </w:pPr>
      <w:proofErr w:type="gramStart"/>
      <w:r w:rsidRPr="005B6350">
        <w:rPr>
          <w:lang w:val="en-US"/>
        </w:rPr>
        <w:t>J.S.C.C.</w:t>
      </w:r>
      <w:proofErr w:type="gramEnd"/>
      <w:r w:rsidR="005B6350" w:rsidRPr="002C29B6">
        <w:rPr>
          <w:lang w:val="en-US"/>
        </w:rPr>
        <w:t xml:space="preserve"> </w:t>
      </w:r>
    </w:p>
    <w:sectPr w:rsidR="009F436C" w:rsidRPr="002C29B6" w:rsidSect="005B6350">
      <w:headerReference w:type="default" r:id="rId7"/>
      <w:pgSz w:w="12240" w:h="15840"/>
      <w:pgMar w:top="1440" w:right="1440" w:bottom="63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F3F5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F3F59" w:rsidRPr="00417FB7">
      <w:rPr>
        <w:szCs w:val="24"/>
      </w:rPr>
      <w:fldChar w:fldCharType="separate"/>
    </w:r>
    <w:r w:rsidR="005B6350">
      <w:rPr>
        <w:noProof/>
        <w:szCs w:val="24"/>
      </w:rPr>
      <w:t>4</w:t>
    </w:r>
    <w:r w:rsidR="009F3F5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35259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E39BB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3DA1"/>
    <w:rsid w:val="004943CF"/>
    <w:rsid w:val="004956DA"/>
    <w:rsid w:val="00504B7F"/>
    <w:rsid w:val="00524C94"/>
    <w:rsid w:val="00563E2C"/>
    <w:rsid w:val="005873F3"/>
    <w:rsid w:val="00587869"/>
    <w:rsid w:val="005918AD"/>
    <w:rsid w:val="005B6350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3F59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B071-F6D3-47BA-BEA5-66D40CC0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3</cp:revision>
  <dcterms:created xsi:type="dcterms:W3CDTF">2013-05-08T18:32:00Z</dcterms:created>
  <dcterms:modified xsi:type="dcterms:W3CDTF">2013-05-14T18:52:00Z</dcterms:modified>
</cp:coreProperties>
</file>