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32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487"/>
      </w:tblGrid>
      <w:tr w:rsidR="00417FB7" w:rsidRPr="006E7BAE" w:rsidTr="00B32E88">
        <w:tc>
          <w:tcPr>
            <w:tcW w:w="2254" w:type="pct"/>
          </w:tcPr>
          <w:p w:rsidR="00417FB7" w:rsidRPr="006E7BAE" w:rsidRDefault="00374361" w:rsidP="008262A3">
            <w:r>
              <w:t>August 15</w:t>
            </w:r>
            <w:r w:rsidR="00EE2A6C">
              <w:t>, 2013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D83B8C" w:rsidRDefault="00EE2A6C" w:rsidP="00374361">
            <w:pPr>
              <w:rPr>
                <w:lang w:val="en-US"/>
              </w:rPr>
            </w:pPr>
            <w:r>
              <w:t>Le 1</w:t>
            </w:r>
            <w:r w:rsidR="00374361">
              <w:t xml:space="preserve">5 </w:t>
            </w:r>
            <w:proofErr w:type="spellStart"/>
            <w:r w:rsidR="00374361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B32E88">
        <w:tc>
          <w:tcPr>
            <w:tcW w:w="2254" w:type="pct"/>
          </w:tcPr>
          <w:p w:rsidR="00C2612E" w:rsidRPr="006E7BAE" w:rsidRDefault="00C2612E" w:rsidP="008262A3"/>
        </w:tc>
        <w:tc>
          <w:tcPr>
            <w:tcW w:w="379" w:type="pct"/>
          </w:tcPr>
          <w:p w:rsidR="00E12A51" w:rsidRPr="006E7BAE" w:rsidRDefault="00E12A51" w:rsidP="00382FEC"/>
        </w:tc>
        <w:tc>
          <w:tcPr>
            <w:tcW w:w="236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2E88" w:rsidTr="00B32E88">
        <w:tc>
          <w:tcPr>
            <w:tcW w:w="225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74361">
              <w:rPr>
                <w:lang w:val="fr-CA"/>
              </w:rPr>
              <w:t>Les juges Fish, Rothstein et Moldaver</w:t>
            </w:r>
          </w:p>
        </w:tc>
      </w:tr>
      <w:tr w:rsidR="00C2612E" w:rsidRPr="00B32E88" w:rsidTr="00B32E88">
        <w:tc>
          <w:tcPr>
            <w:tcW w:w="2254" w:type="pct"/>
          </w:tcPr>
          <w:p w:rsidR="00C2612E" w:rsidRPr="00374361" w:rsidRDefault="00C2612E" w:rsidP="008262A3">
            <w:pPr>
              <w:rPr>
                <w:lang w:val="fr-CA"/>
              </w:rPr>
            </w:pPr>
          </w:p>
        </w:tc>
        <w:tc>
          <w:tcPr>
            <w:tcW w:w="379" w:type="pct"/>
          </w:tcPr>
          <w:p w:rsidR="00C2612E" w:rsidRPr="00374361" w:rsidRDefault="00C2612E" w:rsidP="00382FEC">
            <w:pPr>
              <w:rPr>
                <w:lang w:val="fr-CA"/>
              </w:rPr>
            </w:pPr>
          </w:p>
        </w:tc>
        <w:tc>
          <w:tcPr>
            <w:tcW w:w="236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32E88">
        <w:tc>
          <w:tcPr>
            <w:tcW w:w="2254" w:type="pct"/>
            <w:vAlign w:val="center"/>
          </w:tcPr>
          <w:p w:rsidR="00AA3745" w:rsidRDefault="00374361">
            <w:pPr>
              <w:pStyle w:val="SCCLsocPrefix"/>
            </w:pPr>
            <w:r>
              <w:t>BETWEEN:</w:t>
            </w:r>
            <w:r>
              <w:br/>
            </w:r>
          </w:p>
          <w:p w:rsidR="00AA3745" w:rsidRDefault="00374361">
            <w:pPr>
              <w:pStyle w:val="SCCLsocParty"/>
            </w:pPr>
            <w:r>
              <w:t>David J. Gillespie Professional Corporation</w:t>
            </w:r>
            <w:r>
              <w:br/>
            </w:r>
          </w:p>
          <w:p w:rsidR="00AA3745" w:rsidRDefault="00374361">
            <w:pPr>
              <w:pStyle w:val="SCCLsocPartyRole"/>
            </w:pPr>
            <w:r>
              <w:t>Applicant</w:t>
            </w:r>
            <w:r>
              <w:br/>
            </w:r>
          </w:p>
          <w:p w:rsidR="00AA3745" w:rsidRDefault="00374361">
            <w:pPr>
              <w:pStyle w:val="SCCLsocVersus"/>
            </w:pPr>
            <w:r>
              <w:t>- and -</w:t>
            </w:r>
            <w:r>
              <w:br/>
            </w:r>
          </w:p>
          <w:p w:rsidR="00AA3745" w:rsidRDefault="00374361">
            <w:pPr>
              <w:pStyle w:val="SCCLsocParty"/>
            </w:pPr>
            <w:r>
              <w:t>Frank Cowan Company Limited</w:t>
            </w:r>
            <w:r>
              <w:br/>
            </w:r>
          </w:p>
          <w:p w:rsidR="00AA3745" w:rsidRDefault="00374361">
            <w:pPr>
              <w:pStyle w:val="SCCLsocPartyRole"/>
            </w:pPr>
            <w:r>
              <w:t>Respondent</w:t>
            </w:r>
          </w:p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AA3745" w:rsidRPr="00374361" w:rsidRDefault="00374361">
            <w:pPr>
              <w:pStyle w:val="SCCLsocPrefix"/>
              <w:rPr>
                <w:lang w:val="fr-CA"/>
              </w:rPr>
            </w:pPr>
            <w:r w:rsidRPr="00374361">
              <w:rPr>
                <w:lang w:val="fr-CA"/>
              </w:rPr>
              <w:t>ENTRE :</w:t>
            </w:r>
            <w:r w:rsidRPr="00374361">
              <w:rPr>
                <w:lang w:val="fr-CA"/>
              </w:rPr>
              <w:br/>
            </w:r>
          </w:p>
          <w:p w:rsidR="00AA3745" w:rsidRPr="00374361" w:rsidRDefault="00374361">
            <w:pPr>
              <w:pStyle w:val="SCCLsocParty"/>
              <w:rPr>
                <w:lang w:val="fr-CA"/>
              </w:rPr>
            </w:pPr>
            <w:r w:rsidRPr="00374361">
              <w:rPr>
                <w:lang w:val="fr-CA"/>
              </w:rPr>
              <w:t>David J. Gillespie Professional Corporation</w:t>
            </w:r>
            <w:r w:rsidRPr="00374361">
              <w:rPr>
                <w:lang w:val="fr-CA"/>
              </w:rPr>
              <w:br/>
            </w:r>
          </w:p>
          <w:p w:rsidR="00AA3745" w:rsidRDefault="00374361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AA3745" w:rsidRDefault="00374361">
            <w:pPr>
              <w:pStyle w:val="SCCLsocVersus"/>
            </w:pPr>
            <w:r>
              <w:t>- et -</w:t>
            </w:r>
            <w:r>
              <w:br/>
            </w:r>
          </w:p>
          <w:p w:rsidR="00AA3745" w:rsidRDefault="00374361">
            <w:pPr>
              <w:pStyle w:val="SCCLsocParty"/>
            </w:pPr>
            <w:r>
              <w:t>Frank Cowan Company Limited</w:t>
            </w:r>
            <w:r>
              <w:br/>
            </w:r>
          </w:p>
          <w:p w:rsidR="00AA3745" w:rsidRDefault="0037436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B32E88">
        <w:tc>
          <w:tcPr>
            <w:tcW w:w="2254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2E88" w:rsidTr="00B32E88">
        <w:tc>
          <w:tcPr>
            <w:tcW w:w="225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7436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C56013, 2013 ONCA 199</w:t>
            </w:r>
            <w:r w:rsidRPr="006E7BAE">
              <w:t xml:space="preserve">, dated </w:t>
            </w:r>
            <w:r>
              <w:t>March 26, 2013</w:t>
            </w:r>
            <w:r w:rsidR="00374361">
              <w:t>,</w:t>
            </w:r>
            <w:r w:rsidRPr="006E7BAE">
              <w:t xml:space="preserve"> is </w:t>
            </w:r>
            <w:r w:rsidR="00374361">
              <w:t>dismissed with costs.</w:t>
            </w:r>
          </w:p>
        </w:tc>
        <w:tc>
          <w:tcPr>
            <w:tcW w:w="37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6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743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7436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74361">
              <w:rPr>
                <w:lang w:val="fr-CA"/>
              </w:rPr>
              <w:t>C56013, 2013 ONCA 199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4361">
              <w:rPr>
                <w:lang w:val="fr-CA"/>
              </w:rPr>
              <w:t>26 mars 2013</w:t>
            </w:r>
            <w:r w:rsidRPr="006E7BAE">
              <w:rPr>
                <w:lang w:val="fr-CA"/>
              </w:rPr>
              <w:t xml:space="preserve">, est </w:t>
            </w:r>
            <w:r w:rsidR="00374361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74361" w:rsidRDefault="00374361" w:rsidP="00417FB7">
      <w:pPr>
        <w:jc w:val="center"/>
        <w:rPr>
          <w:lang w:val="fr-CA"/>
        </w:rPr>
      </w:pPr>
    </w:p>
    <w:p w:rsidR="00374361" w:rsidRPr="00D83B8C" w:rsidRDefault="0037436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7436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74361" w:rsidRPr="00D83B8C">
        <w:rPr>
          <w:lang w:val="fr-CA"/>
        </w:rPr>
        <w:t xml:space="preserve"> </w:t>
      </w:r>
    </w:p>
    <w:sectPr w:rsidR="003A37CF" w:rsidRPr="00D83B8C" w:rsidSect="00374361">
      <w:headerReference w:type="default" r:id="rId7"/>
      <w:pgSz w:w="12240" w:h="15840"/>
      <w:pgMar w:top="1440" w:right="1440" w:bottom="144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A5DD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A5DDC" w:rsidRPr="00417FB7">
      <w:rPr>
        <w:szCs w:val="24"/>
      </w:rPr>
      <w:fldChar w:fldCharType="separate"/>
    </w:r>
    <w:r w:rsidR="00374361">
      <w:rPr>
        <w:noProof/>
        <w:szCs w:val="24"/>
      </w:rPr>
      <w:t>4</w:t>
    </w:r>
    <w:r w:rsidR="009A5DD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36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5DDC"/>
    <w:rsid w:val="009D45DF"/>
    <w:rsid w:val="009E0F71"/>
    <w:rsid w:val="009E7A46"/>
    <w:rsid w:val="009F436C"/>
    <w:rsid w:val="00A03153"/>
    <w:rsid w:val="00A103E3"/>
    <w:rsid w:val="00A252FA"/>
    <w:rsid w:val="00AA3745"/>
    <w:rsid w:val="00AB5E22"/>
    <w:rsid w:val="00AE2077"/>
    <w:rsid w:val="00B158E3"/>
    <w:rsid w:val="00B32E88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30DD-8278-4F8D-A9B9-B5EEA6FA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2013-07-12T18:14:00Z</dcterms:created>
  <dcterms:modified xsi:type="dcterms:W3CDTF">2013-07-17T13:42:00Z</dcterms:modified>
</cp:coreProperties>
</file>