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54657C">
            <w:r>
              <w:t xml:space="preserve">January </w:t>
            </w:r>
            <w:r w:rsidR="0054657C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4657C">
            <w:pPr>
              <w:rPr>
                <w:lang w:val="en-US"/>
              </w:rPr>
            </w:pPr>
            <w:r>
              <w:t xml:space="preserve">Le </w:t>
            </w:r>
            <w:r w:rsidR="0054657C">
              <w:t>30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6373" w:rsidTr="00C173B0">
        <w:tc>
          <w:tcPr>
            <w:tcW w:w="2269" w:type="pct"/>
          </w:tcPr>
          <w:p w:rsidR="00417FB7" w:rsidRPr="006E7BAE" w:rsidRDefault="00417FB7" w:rsidP="0054657C">
            <w:r w:rsidRPr="006E7BAE">
              <w:t xml:space="preserve">Coram:  </w:t>
            </w:r>
            <w:r w:rsidR="0054657C">
              <w:t>Abella</w:t>
            </w:r>
            <w:r>
              <w:t>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54657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4657C">
              <w:rPr>
                <w:lang w:val="fr-CA"/>
              </w:rPr>
              <w:t xml:space="preserve">Les juges </w:t>
            </w:r>
            <w:r w:rsidR="0054657C">
              <w:rPr>
                <w:lang w:val="fr-CA"/>
              </w:rPr>
              <w:t>Abella</w:t>
            </w:r>
            <w:r w:rsidRPr="0054657C">
              <w:rPr>
                <w:lang w:val="fr-CA"/>
              </w:rPr>
              <w:t>, Rothstein et Moldaver</w:t>
            </w:r>
          </w:p>
        </w:tc>
      </w:tr>
      <w:tr w:rsidR="00C2612E" w:rsidRPr="0080637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465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465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2349D" w:rsidRDefault="00BC0F5E">
            <w:pPr>
              <w:pStyle w:val="SCCLsocPrefix"/>
            </w:pPr>
            <w:r>
              <w:t>BETWEEN:</w:t>
            </w:r>
            <w:r>
              <w:br/>
            </w:r>
          </w:p>
          <w:p w:rsidR="00A2349D" w:rsidRDefault="00BC0F5E">
            <w:pPr>
              <w:pStyle w:val="SCCLsocParty"/>
            </w:pPr>
            <w:r>
              <w:t xml:space="preserve">Robert Allan </w:t>
            </w:r>
            <w:proofErr w:type="spellStart"/>
            <w:r w:rsidR="00806373">
              <w:t>Rudderham</w:t>
            </w:r>
            <w:proofErr w:type="spellEnd"/>
            <w:r w:rsidR="00806373">
              <w:t>, Jeannette Padilla and</w:t>
            </w:r>
            <w:r>
              <w:t xml:space="preserve"> Robert </w:t>
            </w:r>
            <w:proofErr w:type="spellStart"/>
            <w:r>
              <w:t>Rudderham</w:t>
            </w:r>
            <w:proofErr w:type="spellEnd"/>
            <w:r>
              <w:t xml:space="preserve"> and Alexandra Rudderham, minors under the age of eighteen years and represented by the</w:t>
            </w:r>
            <w:r w:rsidR="000B5536">
              <w:t>ir</w:t>
            </w:r>
            <w:r>
              <w:t xml:space="preserve"> Litigation Guardian, Jeannette Padilla</w:t>
            </w:r>
            <w:r>
              <w:br/>
            </w:r>
          </w:p>
          <w:p w:rsidR="00A2349D" w:rsidRDefault="00BC0F5E">
            <w:pPr>
              <w:pStyle w:val="SCCLsocPartyRole"/>
            </w:pPr>
            <w:r>
              <w:t>Applicants</w:t>
            </w:r>
            <w:r>
              <w:br/>
            </w:r>
          </w:p>
          <w:p w:rsidR="00A2349D" w:rsidRDefault="00BC0F5E">
            <w:pPr>
              <w:pStyle w:val="SCCLsocVersus"/>
            </w:pPr>
            <w:r>
              <w:t>- and -</w:t>
            </w:r>
            <w:r>
              <w:br/>
            </w:r>
          </w:p>
          <w:p w:rsidR="00A2349D" w:rsidRDefault="00BC0F5E">
            <w:pPr>
              <w:pStyle w:val="SCCLsocParty"/>
            </w:pPr>
            <w:r>
              <w:t xml:space="preserve">1707508 Ontario Limited </w:t>
            </w:r>
            <w:proofErr w:type="spellStart"/>
            <w:r>
              <w:t>c.o.b</w:t>
            </w:r>
            <w:proofErr w:type="spellEnd"/>
            <w:r>
              <w:t>. as TJ</w:t>
            </w:r>
            <w:r w:rsidR="00422AFD">
              <w:t>’</w:t>
            </w:r>
            <w:r>
              <w:t>s Grill &amp; Bar</w:t>
            </w:r>
            <w:r>
              <w:br/>
            </w:r>
          </w:p>
          <w:p w:rsidR="00A2349D" w:rsidRDefault="00BC0F5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2349D" w:rsidRPr="0054657C" w:rsidRDefault="00BC0F5E">
            <w:pPr>
              <w:pStyle w:val="SCCLsocPrefix"/>
              <w:rPr>
                <w:lang w:val="fr-CA"/>
              </w:rPr>
            </w:pPr>
            <w:r w:rsidRPr="0054657C">
              <w:rPr>
                <w:lang w:val="fr-CA"/>
              </w:rPr>
              <w:t>ENTRE :</w:t>
            </w:r>
            <w:r w:rsidRPr="0054657C">
              <w:rPr>
                <w:lang w:val="fr-CA"/>
              </w:rPr>
              <w:br/>
            </w:r>
          </w:p>
          <w:p w:rsidR="00A2349D" w:rsidRPr="0054657C" w:rsidRDefault="00BC0F5E">
            <w:pPr>
              <w:pStyle w:val="SCCLsocParty"/>
              <w:rPr>
                <w:lang w:val="fr-CA"/>
              </w:rPr>
            </w:pPr>
            <w:r w:rsidRPr="0054657C">
              <w:rPr>
                <w:lang w:val="fr-CA"/>
              </w:rPr>
              <w:t>Robert All</w:t>
            </w:r>
            <w:r w:rsidR="00806373">
              <w:rPr>
                <w:lang w:val="fr-CA"/>
              </w:rPr>
              <w:t xml:space="preserve">an </w:t>
            </w:r>
            <w:proofErr w:type="spellStart"/>
            <w:r w:rsidR="00806373">
              <w:rPr>
                <w:lang w:val="fr-CA"/>
              </w:rPr>
              <w:t>Rudderham</w:t>
            </w:r>
            <w:proofErr w:type="spellEnd"/>
            <w:r w:rsidR="00806373">
              <w:rPr>
                <w:lang w:val="fr-CA"/>
              </w:rPr>
              <w:t xml:space="preserve">, Jeannette </w:t>
            </w:r>
            <w:proofErr w:type="spellStart"/>
            <w:r w:rsidR="00806373">
              <w:rPr>
                <w:lang w:val="fr-CA"/>
              </w:rPr>
              <w:t>Padilla</w:t>
            </w:r>
            <w:proofErr w:type="spellEnd"/>
            <w:r w:rsidR="00806373">
              <w:rPr>
                <w:lang w:val="fr-CA"/>
              </w:rPr>
              <w:t xml:space="preserve"> et</w:t>
            </w:r>
            <w:r w:rsidRPr="0054657C">
              <w:rPr>
                <w:lang w:val="fr-CA"/>
              </w:rPr>
              <w:t xml:space="preserve"> Robert </w:t>
            </w:r>
            <w:proofErr w:type="spellStart"/>
            <w:r w:rsidRPr="0054657C">
              <w:rPr>
                <w:lang w:val="fr-CA"/>
              </w:rPr>
              <w:t>Rudderham</w:t>
            </w:r>
            <w:proofErr w:type="spellEnd"/>
            <w:r w:rsidRPr="0054657C">
              <w:rPr>
                <w:lang w:val="fr-CA"/>
              </w:rPr>
              <w:t xml:space="preserve"> et Alexandra </w:t>
            </w:r>
            <w:proofErr w:type="spellStart"/>
            <w:r w:rsidRPr="0054657C">
              <w:rPr>
                <w:lang w:val="fr-CA"/>
              </w:rPr>
              <w:t>Rudderham</w:t>
            </w:r>
            <w:proofErr w:type="spellEnd"/>
            <w:r w:rsidRPr="0054657C">
              <w:rPr>
                <w:lang w:val="fr-CA"/>
              </w:rPr>
              <w:t>, des mineurs âgés de moins de 18 ans et représentés par leur tutrice à l</w:t>
            </w:r>
            <w:r w:rsidR="000B5536">
              <w:rPr>
                <w:lang w:val="fr-CA"/>
              </w:rPr>
              <w:t>’</w:t>
            </w:r>
            <w:r w:rsidRPr="0054657C">
              <w:rPr>
                <w:lang w:val="fr-CA"/>
              </w:rPr>
              <w:t xml:space="preserve">instance, Jeannette </w:t>
            </w:r>
            <w:proofErr w:type="spellStart"/>
            <w:r w:rsidRPr="0054657C">
              <w:rPr>
                <w:lang w:val="fr-CA"/>
              </w:rPr>
              <w:t>Padilla</w:t>
            </w:r>
            <w:proofErr w:type="spellEnd"/>
            <w:r w:rsidRPr="0054657C">
              <w:rPr>
                <w:lang w:val="fr-CA"/>
              </w:rPr>
              <w:br/>
            </w:r>
          </w:p>
          <w:p w:rsidR="00A2349D" w:rsidRPr="0054657C" w:rsidRDefault="00BC0F5E">
            <w:pPr>
              <w:pStyle w:val="SCCLsocPartyRole"/>
              <w:rPr>
                <w:lang w:val="fr-CA"/>
              </w:rPr>
            </w:pPr>
            <w:r w:rsidRPr="0054657C">
              <w:rPr>
                <w:lang w:val="fr-CA"/>
              </w:rPr>
              <w:t>Demandeurs</w:t>
            </w:r>
            <w:r w:rsidRPr="0054657C">
              <w:rPr>
                <w:lang w:val="fr-CA"/>
              </w:rPr>
              <w:br/>
            </w:r>
          </w:p>
          <w:p w:rsidR="00A2349D" w:rsidRPr="0054657C" w:rsidRDefault="00BC0F5E">
            <w:pPr>
              <w:pStyle w:val="SCCLsocVersus"/>
              <w:rPr>
                <w:lang w:val="fr-CA"/>
              </w:rPr>
            </w:pPr>
            <w:r w:rsidRPr="0054657C">
              <w:rPr>
                <w:lang w:val="fr-CA"/>
              </w:rPr>
              <w:t>- et -</w:t>
            </w:r>
            <w:r w:rsidRPr="0054657C">
              <w:rPr>
                <w:lang w:val="fr-CA"/>
              </w:rPr>
              <w:br/>
            </w:r>
          </w:p>
          <w:p w:rsidR="00A2349D" w:rsidRPr="0054657C" w:rsidRDefault="00BC0F5E">
            <w:pPr>
              <w:pStyle w:val="SCCLsocParty"/>
              <w:rPr>
                <w:lang w:val="fr-CA"/>
              </w:rPr>
            </w:pPr>
            <w:r w:rsidRPr="0054657C">
              <w:rPr>
                <w:lang w:val="fr-CA"/>
              </w:rPr>
              <w:t xml:space="preserve">1707508 Ontario Limited, faisant affaire sous la dénomination sociale </w:t>
            </w:r>
            <w:proofErr w:type="spellStart"/>
            <w:r w:rsidRPr="0054657C">
              <w:rPr>
                <w:lang w:val="fr-CA"/>
              </w:rPr>
              <w:t>TJ</w:t>
            </w:r>
            <w:r w:rsidR="00422AFD">
              <w:rPr>
                <w:lang w:val="fr-CA"/>
              </w:rPr>
              <w:t>’</w:t>
            </w:r>
            <w:r w:rsidRPr="0054657C">
              <w:rPr>
                <w:lang w:val="fr-CA"/>
              </w:rPr>
              <w:t>s</w:t>
            </w:r>
            <w:proofErr w:type="spellEnd"/>
            <w:r w:rsidRPr="0054657C">
              <w:rPr>
                <w:lang w:val="fr-CA"/>
              </w:rPr>
              <w:t xml:space="preserve"> Grill &amp; Bar</w:t>
            </w:r>
            <w:r w:rsidRPr="0054657C">
              <w:rPr>
                <w:lang w:val="fr-CA"/>
              </w:rPr>
              <w:br/>
            </w:r>
          </w:p>
          <w:p w:rsidR="00A2349D" w:rsidRDefault="00F21399">
            <w:pPr>
              <w:pStyle w:val="SCCLsocPartyRole"/>
            </w:pPr>
            <w:proofErr w:type="spellStart"/>
            <w:r>
              <w:t>Intimé</w:t>
            </w:r>
            <w:r w:rsidR="00BC0F5E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0637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22AF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C54113, 2012 ONCA 603</w:t>
            </w:r>
            <w:r w:rsidRPr="006E7BAE">
              <w:t xml:space="preserve">, dated </w:t>
            </w:r>
            <w:r>
              <w:t>August 22, 2012</w:t>
            </w:r>
            <w:r w:rsidR="00BB29A6">
              <w:t>,</w:t>
            </w:r>
            <w:r w:rsidRPr="006E7BAE">
              <w:t xml:space="preserve"> is </w:t>
            </w:r>
            <w:r w:rsidR="00BB29A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22A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4657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4657C">
              <w:rPr>
                <w:lang w:val="fr-CA"/>
              </w:rPr>
              <w:t>C54113, 2012 ONCA 603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4657C">
              <w:rPr>
                <w:lang w:val="fr-CA"/>
              </w:rPr>
              <w:t>22 août 2012</w:t>
            </w:r>
            <w:r w:rsidRPr="006E7BAE">
              <w:rPr>
                <w:lang w:val="fr-CA"/>
              </w:rPr>
              <w:t xml:space="preserve">, est </w:t>
            </w:r>
            <w:r w:rsidR="00BB29A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B29A6" w:rsidRPr="00D83B8C" w:rsidRDefault="00BB29A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C0F5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F21399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097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0978" w:rsidRPr="00417FB7">
      <w:rPr>
        <w:szCs w:val="24"/>
      </w:rPr>
      <w:fldChar w:fldCharType="separate"/>
    </w:r>
    <w:r w:rsidR="00835E21">
      <w:rPr>
        <w:noProof/>
        <w:szCs w:val="24"/>
      </w:rPr>
      <w:t>2</w:t>
    </w:r>
    <w:r w:rsidR="005E097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536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2AFD"/>
    <w:rsid w:val="0042783F"/>
    <w:rsid w:val="004943CF"/>
    <w:rsid w:val="004956DA"/>
    <w:rsid w:val="004D4658"/>
    <w:rsid w:val="0054657C"/>
    <w:rsid w:val="0055345D"/>
    <w:rsid w:val="00563E2C"/>
    <w:rsid w:val="00587869"/>
    <w:rsid w:val="005E0978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06373"/>
    <w:rsid w:val="00816B78"/>
    <w:rsid w:val="00824412"/>
    <w:rsid w:val="008262A3"/>
    <w:rsid w:val="00830BBE"/>
    <w:rsid w:val="00835E21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349D"/>
    <w:rsid w:val="00A252FA"/>
    <w:rsid w:val="00AB4A38"/>
    <w:rsid w:val="00AB5E22"/>
    <w:rsid w:val="00AE2077"/>
    <w:rsid w:val="00B158E3"/>
    <w:rsid w:val="00B408F8"/>
    <w:rsid w:val="00B5078E"/>
    <w:rsid w:val="00B60EDC"/>
    <w:rsid w:val="00BB29A6"/>
    <w:rsid w:val="00BC0F5E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56B0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139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2014-01-15T19:00:00Z</dcterms:created>
  <dcterms:modified xsi:type="dcterms:W3CDTF">2014-01-24T18:49:00Z</dcterms:modified>
</cp:coreProperties>
</file>