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02F1E">
            <w:r>
              <w:t xml:space="preserve">April </w:t>
            </w:r>
            <w:r w:rsidR="00902F1E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02F1E">
            <w:pPr>
              <w:rPr>
                <w:lang w:val="en-US"/>
              </w:rPr>
            </w:pPr>
            <w:r>
              <w:t xml:space="preserve">Le </w:t>
            </w:r>
            <w:r w:rsidR="00902F1E">
              <w:t>17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419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2F1E">
              <w:rPr>
                <w:lang w:val="fr-CA"/>
              </w:rPr>
              <w:t>Les juges LeBel, Abella et Karakatsanis</w:t>
            </w:r>
          </w:p>
        </w:tc>
      </w:tr>
      <w:tr w:rsidR="00C2612E" w:rsidRPr="006041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02F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02F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02F1E" w:rsidTr="00C173B0">
        <w:tc>
          <w:tcPr>
            <w:tcW w:w="2269" w:type="pct"/>
          </w:tcPr>
          <w:p w:rsidR="007307DE" w:rsidRDefault="00780771">
            <w:pPr>
              <w:pStyle w:val="SCCLsocPrefix"/>
            </w:pPr>
            <w:r>
              <w:t>BETWEEN:</w:t>
            </w:r>
            <w:r>
              <w:br/>
            </w:r>
          </w:p>
          <w:p w:rsidR="007307DE" w:rsidRDefault="00780771">
            <w:pPr>
              <w:pStyle w:val="SCCLsocParty"/>
            </w:pPr>
            <w:r>
              <w:t>J.S.</w:t>
            </w:r>
            <w:r>
              <w:br/>
            </w:r>
          </w:p>
          <w:p w:rsidR="007307DE" w:rsidRDefault="00780771">
            <w:pPr>
              <w:pStyle w:val="SCCLsocPartyRole"/>
            </w:pPr>
            <w:r>
              <w:t>Applicant</w:t>
            </w:r>
            <w:r>
              <w:br/>
            </w:r>
          </w:p>
          <w:p w:rsidR="007307DE" w:rsidRDefault="00780771">
            <w:pPr>
              <w:pStyle w:val="SCCLsocVersus"/>
            </w:pPr>
            <w:r>
              <w:t>- and -</w:t>
            </w:r>
            <w:r>
              <w:br/>
            </w:r>
          </w:p>
          <w:p w:rsidR="007307DE" w:rsidRDefault="00780771">
            <w:pPr>
              <w:pStyle w:val="SCCLsocParty"/>
            </w:pPr>
            <w:r>
              <w:t>D.Z.</w:t>
            </w:r>
            <w:r>
              <w:br/>
            </w:r>
          </w:p>
          <w:p w:rsidR="007307DE" w:rsidRDefault="007807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07DE" w:rsidRPr="00902F1E" w:rsidRDefault="00780771">
            <w:pPr>
              <w:pStyle w:val="SCCLsocPrefix"/>
              <w:rPr>
                <w:lang w:val="fr-CA"/>
              </w:rPr>
            </w:pPr>
            <w:r w:rsidRPr="00902F1E">
              <w:rPr>
                <w:lang w:val="fr-CA"/>
              </w:rPr>
              <w:t>ENTRE :</w:t>
            </w:r>
            <w:r w:rsidRPr="00902F1E">
              <w:rPr>
                <w:lang w:val="fr-CA"/>
              </w:rPr>
              <w:br/>
            </w:r>
          </w:p>
          <w:p w:rsidR="007307DE" w:rsidRPr="00902F1E" w:rsidRDefault="00780771">
            <w:pPr>
              <w:pStyle w:val="SCCLsocParty"/>
              <w:rPr>
                <w:lang w:val="fr-CA"/>
              </w:rPr>
            </w:pPr>
            <w:r w:rsidRPr="00902F1E">
              <w:rPr>
                <w:lang w:val="fr-CA"/>
              </w:rPr>
              <w:t>J.S.</w:t>
            </w:r>
            <w:r w:rsidRPr="00902F1E">
              <w:rPr>
                <w:lang w:val="fr-CA"/>
              </w:rPr>
              <w:br/>
            </w:r>
          </w:p>
          <w:p w:rsidR="007307DE" w:rsidRPr="00902F1E" w:rsidRDefault="00780771">
            <w:pPr>
              <w:pStyle w:val="SCCLsocPartyRole"/>
              <w:rPr>
                <w:lang w:val="fr-CA"/>
              </w:rPr>
            </w:pPr>
            <w:r w:rsidRPr="00902F1E">
              <w:rPr>
                <w:lang w:val="fr-CA"/>
              </w:rPr>
              <w:t>Demanderesse</w:t>
            </w:r>
            <w:r w:rsidRPr="00902F1E">
              <w:rPr>
                <w:lang w:val="fr-CA"/>
              </w:rPr>
              <w:br/>
            </w:r>
          </w:p>
          <w:p w:rsidR="007307DE" w:rsidRPr="00902F1E" w:rsidRDefault="00780771">
            <w:pPr>
              <w:pStyle w:val="SCCLsocVersus"/>
              <w:rPr>
                <w:lang w:val="fr-CA"/>
              </w:rPr>
            </w:pPr>
            <w:r w:rsidRPr="00902F1E">
              <w:rPr>
                <w:lang w:val="fr-CA"/>
              </w:rPr>
              <w:t>- et -</w:t>
            </w:r>
            <w:r w:rsidRPr="00902F1E">
              <w:rPr>
                <w:lang w:val="fr-CA"/>
              </w:rPr>
              <w:br/>
            </w:r>
          </w:p>
          <w:p w:rsidR="007307DE" w:rsidRPr="00902F1E" w:rsidRDefault="00780771">
            <w:pPr>
              <w:pStyle w:val="SCCLsocParty"/>
              <w:rPr>
                <w:lang w:val="fr-CA"/>
              </w:rPr>
            </w:pPr>
            <w:r w:rsidRPr="00902F1E">
              <w:rPr>
                <w:lang w:val="fr-CA"/>
              </w:rPr>
              <w:t>D.Z.</w:t>
            </w:r>
            <w:r w:rsidRPr="00902F1E">
              <w:rPr>
                <w:lang w:val="fr-CA"/>
              </w:rPr>
              <w:br/>
            </w:r>
          </w:p>
          <w:p w:rsidR="007307DE" w:rsidRPr="00902F1E" w:rsidRDefault="00780771" w:rsidP="00902F1E">
            <w:pPr>
              <w:pStyle w:val="SCCLsocPartyRole"/>
              <w:rPr>
                <w:lang w:val="fr-CA"/>
              </w:rPr>
            </w:pPr>
            <w:r w:rsidRPr="00902F1E">
              <w:rPr>
                <w:lang w:val="fr-CA"/>
              </w:rPr>
              <w:t>Intimé</w:t>
            </w:r>
          </w:p>
        </w:tc>
      </w:tr>
      <w:tr w:rsidR="00824412" w:rsidRPr="00902F1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02F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02F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02F1E" w:rsidRDefault="00824412" w:rsidP="00B408F8">
            <w:pPr>
              <w:rPr>
                <w:lang w:val="fr-CA"/>
              </w:rPr>
            </w:pPr>
          </w:p>
        </w:tc>
      </w:tr>
      <w:tr w:rsidR="00824412" w:rsidRPr="0060419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00A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500-09-020897-104</w:t>
            </w:r>
            <w:r w:rsidRPr="006E7BAE">
              <w:t xml:space="preserve">, </w:t>
            </w:r>
            <w:r w:rsidR="00604199">
              <w:t xml:space="preserve">2013 QCCA 1136, </w:t>
            </w:r>
            <w:r w:rsidRPr="006E7BAE">
              <w:t xml:space="preserve">dated </w:t>
            </w:r>
            <w:r>
              <w:t>June 13, 2013</w:t>
            </w:r>
            <w:r w:rsidR="000C00A7">
              <w:t>,</w:t>
            </w:r>
            <w:r w:rsidRPr="006E7BAE">
              <w:t xml:space="preserve"> </w:t>
            </w:r>
            <w:r w:rsidR="00604199">
              <w:t xml:space="preserve">corrigendum dated July 3, 2013, </w:t>
            </w:r>
            <w:r w:rsidRPr="006E7BAE">
              <w:t xml:space="preserve">is </w:t>
            </w:r>
            <w:r w:rsidR="000C00A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00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2F1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902F1E">
              <w:rPr>
                <w:lang w:val="fr-CA"/>
              </w:rPr>
              <w:t>500-09-020897-104</w:t>
            </w:r>
            <w:r w:rsidRPr="006E7BAE">
              <w:rPr>
                <w:lang w:val="fr-CA"/>
              </w:rPr>
              <w:t xml:space="preserve">, </w:t>
            </w:r>
            <w:r w:rsidR="00604199">
              <w:rPr>
                <w:lang w:val="fr-CA"/>
              </w:rPr>
              <w:t xml:space="preserve">2013 QCCA 1136,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2F1E">
              <w:rPr>
                <w:lang w:val="fr-CA"/>
              </w:rPr>
              <w:t>13 juin 2013</w:t>
            </w:r>
            <w:r w:rsidRPr="006E7BAE">
              <w:rPr>
                <w:lang w:val="fr-CA"/>
              </w:rPr>
              <w:t xml:space="preserve">, </w:t>
            </w:r>
            <w:r w:rsidR="00604199">
              <w:rPr>
                <w:lang w:val="fr-CA"/>
              </w:rPr>
              <w:t xml:space="preserve">arrêt rectificatif daté du 3 juillet 2013, </w:t>
            </w:r>
            <w:r w:rsidRPr="006E7BAE">
              <w:rPr>
                <w:lang w:val="fr-CA"/>
              </w:rPr>
              <w:t xml:space="preserve">est </w:t>
            </w:r>
            <w:r w:rsidR="000C00A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C00A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00A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2F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2FEC" w:rsidRPr="00417FB7">
      <w:rPr>
        <w:szCs w:val="24"/>
      </w:rPr>
      <w:fldChar w:fldCharType="separate"/>
    </w:r>
    <w:r w:rsidR="00604199">
      <w:rPr>
        <w:noProof/>
        <w:szCs w:val="24"/>
      </w:rPr>
      <w:t>2</w:t>
    </w:r>
    <w:r w:rsidR="001E2F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0A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FE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7B58"/>
    <w:rsid w:val="004D4658"/>
    <w:rsid w:val="0055345D"/>
    <w:rsid w:val="00563E2C"/>
    <w:rsid w:val="00587869"/>
    <w:rsid w:val="00604199"/>
    <w:rsid w:val="00612913"/>
    <w:rsid w:val="00614908"/>
    <w:rsid w:val="00650109"/>
    <w:rsid w:val="006E7BAE"/>
    <w:rsid w:val="00701109"/>
    <w:rsid w:val="007307DE"/>
    <w:rsid w:val="007372EA"/>
    <w:rsid w:val="00777612"/>
    <w:rsid w:val="00780771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2F1E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2014-03-28T11:56:00Z</dcterms:created>
  <dcterms:modified xsi:type="dcterms:W3CDTF">2014-04-15T15:09:00Z</dcterms:modified>
</cp:coreProperties>
</file>