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35714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F14BC">
            <w:r>
              <w:t xml:space="preserve">April </w:t>
            </w:r>
            <w:r w:rsidR="008F14BC">
              <w:t>24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F14BC">
            <w:pPr>
              <w:rPr>
                <w:lang w:val="en-US"/>
              </w:rPr>
            </w:pPr>
            <w:r>
              <w:t xml:space="preserve">Le </w:t>
            </w:r>
            <w:r w:rsidR="008F14BC">
              <w:t>24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3475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F14BC">
              <w:rPr>
                <w:lang w:val="fr-CA"/>
              </w:rPr>
              <w:t>Les juges Abella, Rothstein et Moldaver</w:t>
            </w:r>
          </w:p>
        </w:tc>
      </w:tr>
      <w:tr w:rsidR="00C2612E" w:rsidRPr="0013475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F14B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F14B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42536" w:rsidRDefault="008F14BC">
            <w:pPr>
              <w:pStyle w:val="SCCLsocPrefix"/>
            </w:pPr>
            <w:r>
              <w:t>BETWEEN:</w:t>
            </w:r>
            <w:r>
              <w:br/>
            </w:r>
          </w:p>
          <w:p w:rsidR="00442536" w:rsidRDefault="008F14BC">
            <w:pPr>
              <w:pStyle w:val="SCCLsocParty"/>
            </w:pPr>
            <w:r>
              <w:t>Apotex Inc.</w:t>
            </w:r>
            <w:r>
              <w:br/>
            </w:r>
          </w:p>
          <w:p w:rsidR="00442536" w:rsidRDefault="008F14BC">
            <w:pPr>
              <w:pStyle w:val="SCCLsocPartyRole"/>
            </w:pPr>
            <w:r>
              <w:t>Applicant</w:t>
            </w:r>
            <w:r>
              <w:br/>
            </w:r>
          </w:p>
          <w:p w:rsidR="00442536" w:rsidRDefault="008F14BC">
            <w:pPr>
              <w:pStyle w:val="SCCLsocVersus"/>
            </w:pPr>
            <w:r>
              <w:t>- and -</w:t>
            </w:r>
            <w:r>
              <w:br/>
            </w:r>
          </w:p>
          <w:p w:rsidR="00442536" w:rsidRDefault="008F14BC">
            <w:pPr>
              <w:pStyle w:val="SCCLsocParty"/>
            </w:pPr>
            <w:r>
              <w:t>Eli Lilly Canada Inc.</w:t>
            </w:r>
            <w:r w:rsidR="00253DB9">
              <w:t xml:space="preserve"> and</w:t>
            </w:r>
            <w:r>
              <w:t xml:space="preserve"> Eli Lilly and Company Limited</w:t>
            </w:r>
            <w:r>
              <w:br/>
            </w:r>
          </w:p>
          <w:p w:rsidR="00442536" w:rsidRDefault="008F14B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42536" w:rsidRPr="008F14BC" w:rsidRDefault="008F14BC">
            <w:pPr>
              <w:pStyle w:val="SCCLsocPrefix"/>
              <w:rPr>
                <w:lang w:val="fr-CA"/>
              </w:rPr>
            </w:pPr>
            <w:r w:rsidRPr="008F14BC">
              <w:rPr>
                <w:lang w:val="fr-CA"/>
              </w:rPr>
              <w:t>ENTRE :</w:t>
            </w:r>
            <w:r w:rsidRPr="008F14BC">
              <w:rPr>
                <w:lang w:val="fr-CA"/>
              </w:rPr>
              <w:br/>
            </w:r>
          </w:p>
          <w:p w:rsidR="00442536" w:rsidRPr="008F14BC" w:rsidRDefault="008F14BC">
            <w:pPr>
              <w:pStyle w:val="SCCLsocParty"/>
              <w:rPr>
                <w:lang w:val="fr-CA"/>
              </w:rPr>
            </w:pPr>
            <w:proofErr w:type="spellStart"/>
            <w:r w:rsidRPr="008F14BC">
              <w:rPr>
                <w:lang w:val="fr-CA"/>
              </w:rPr>
              <w:t>Apotex</w:t>
            </w:r>
            <w:proofErr w:type="spellEnd"/>
            <w:r w:rsidRPr="008F14BC">
              <w:rPr>
                <w:lang w:val="fr-CA"/>
              </w:rPr>
              <w:t xml:space="preserve"> </w:t>
            </w:r>
            <w:proofErr w:type="spellStart"/>
            <w:r w:rsidR="00134754">
              <w:rPr>
                <w:lang w:val="fr-CA"/>
              </w:rPr>
              <w:t>i</w:t>
            </w:r>
            <w:r w:rsidRPr="008F14BC">
              <w:rPr>
                <w:lang w:val="fr-CA"/>
              </w:rPr>
              <w:t>nc</w:t>
            </w:r>
            <w:proofErr w:type="spellEnd"/>
            <w:r w:rsidRPr="008F14BC">
              <w:rPr>
                <w:lang w:val="fr-CA"/>
              </w:rPr>
              <w:t>.</w:t>
            </w:r>
            <w:r w:rsidRPr="008F14BC">
              <w:rPr>
                <w:lang w:val="fr-CA"/>
              </w:rPr>
              <w:br/>
            </w:r>
          </w:p>
          <w:p w:rsidR="00442536" w:rsidRPr="008F14BC" w:rsidRDefault="008F14BC">
            <w:pPr>
              <w:pStyle w:val="SCCLsocPartyRole"/>
              <w:rPr>
                <w:lang w:val="fr-CA"/>
              </w:rPr>
            </w:pPr>
            <w:r w:rsidRPr="008F14BC">
              <w:rPr>
                <w:lang w:val="fr-CA"/>
              </w:rPr>
              <w:t>Demandere</w:t>
            </w:r>
            <w:r>
              <w:rPr>
                <w:lang w:val="fr-CA"/>
              </w:rPr>
              <w:t>sse</w:t>
            </w:r>
            <w:r w:rsidRPr="008F14BC">
              <w:rPr>
                <w:lang w:val="fr-CA"/>
              </w:rPr>
              <w:br/>
            </w:r>
          </w:p>
          <w:p w:rsidR="00442536" w:rsidRPr="00253DB9" w:rsidRDefault="008F14BC">
            <w:pPr>
              <w:pStyle w:val="SCCLsocVersus"/>
              <w:rPr>
                <w:lang w:val="fr-CA"/>
              </w:rPr>
            </w:pPr>
            <w:r w:rsidRPr="00253DB9">
              <w:rPr>
                <w:lang w:val="fr-CA"/>
              </w:rPr>
              <w:t>- et -</w:t>
            </w:r>
            <w:r w:rsidRPr="00253DB9">
              <w:rPr>
                <w:lang w:val="fr-CA"/>
              </w:rPr>
              <w:br/>
            </w:r>
          </w:p>
          <w:p w:rsidR="00442536" w:rsidRDefault="00253DB9">
            <w:pPr>
              <w:pStyle w:val="SCCLsocParty"/>
            </w:pPr>
            <w:r>
              <w:t>Eli Lilly Canada Inc. et</w:t>
            </w:r>
            <w:r w:rsidR="008F14BC">
              <w:t xml:space="preserve"> Eli Lilly and Company Limited</w:t>
            </w:r>
            <w:r w:rsidR="008F14BC">
              <w:br/>
            </w:r>
          </w:p>
          <w:p w:rsidR="00442536" w:rsidRDefault="008F14BC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3475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F14B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A-400-10, 2013 FCA 282</w:t>
            </w:r>
            <w:r w:rsidRPr="006E7BAE">
              <w:t xml:space="preserve">, dated </w:t>
            </w:r>
            <w:r>
              <w:t>December 4, 2013</w:t>
            </w:r>
            <w:r w:rsidR="008F14BC">
              <w:t>,</w:t>
            </w:r>
            <w:r w:rsidRPr="006E7BAE">
              <w:t xml:space="preserve"> is </w:t>
            </w:r>
            <w:r w:rsidR="008F14BC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F14B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F14BC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8F14BC">
              <w:rPr>
                <w:lang w:val="fr-CA"/>
              </w:rPr>
              <w:t xml:space="preserve">A-400-10, 2013 </w:t>
            </w:r>
            <w:r w:rsidR="008F14BC">
              <w:rPr>
                <w:lang w:val="fr-CA"/>
              </w:rPr>
              <w:t>CAF</w:t>
            </w:r>
            <w:r w:rsidRPr="008F14BC">
              <w:rPr>
                <w:lang w:val="fr-CA"/>
              </w:rPr>
              <w:t xml:space="preserve"> 282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F14BC">
              <w:rPr>
                <w:lang w:val="fr-CA"/>
              </w:rPr>
              <w:t>4 décembre 2013</w:t>
            </w:r>
            <w:r w:rsidRPr="006E7BAE">
              <w:rPr>
                <w:lang w:val="fr-CA"/>
              </w:rPr>
              <w:t xml:space="preserve">, est </w:t>
            </w:r>
            <w:r w:rsidR="008F14B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E4EB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E4EB3" w:rsidRPr="00417FB7">
      <w:rPr>
        <w:szCs w:val="24"/>
      </w:rPr>
      <w:fldChar w:fldCharType="separate"/>
    </w:r>
    <w:r w:rsidR="008F14BC">
      <w:rPr>
        <w:noProof/>
        <w:szCs w:val="24"/>
      </w:rPr>
      <w:t>2</w:t>
    </w:r>
    <w:r w:rsidR="00BE4EB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35714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4754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3DB9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75458"/>
    <w:rsid w:val="00382FC7"/>
    <w:rsid w:val="00382FEC"/>
    <w:rsid w:val="00385A90"/>
    <w:rsid w:val="003A37CF"/>
    <w:rsid w:val="003B1F3D"/>
    <w:rsid w:val="00414694"/>
    <w:rsid w:val="00417FB7"/>
    <w:rsid w:val="0042783F"/>
    <w:rsid w:val="00442536"/>
    <w:rsid w:val="004943CF"/>
    <w:rsid w:val="004956DA"/>
    <w:rsid w:val="004D4658"/>
    <w:rsid w:val="0055345D"/>
    <w:rsid w:val="00563E2C"/>
    <w:rsid w:val="00587869"/>
    <w:rsid w:val="00612913"/>
    <w:rsid w:val="00614908"/>
    <w:rsid w:val="006241C4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14BC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E4EB3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640</Characters>
  <Application>Microsoft Office Word</Application>
  <DocSecurity>0</DocSecurity>
  <Lines>5</Lines>
  <Paragraphs>1</Paragraphs>
  <ScaleCrop>false</ScaleCrop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2014-04-11T18:34:00Z</dcterms:created>
  <dcterms:modified xsi:type="dcterms:W3CDTF">2014-04-23T14:23:00Z</dcterms:modified>
</cp:coreProperties>
</file>