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63D47" w:rsidP="008262A3">
            <w:r>
              <w:t>May 15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63D47">
            <w:pPr>
              <w:rPr>
                <w:lang w:val="en-US"/>
              </w:rPr>
            </w:pPr>
            <w:r>
              <w:t xml:space="preserve">Le </w:t>
            </w:r>
            <w:r w:rsidR="00163D47">
              <w:t>15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63D4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3D47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163D4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63D4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63D4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63D47" w:rsidTr="00C173B0">
        <w:tc>
          <w:tcPr>
            <w:tcW w:w="2269" w:type="pct"/>
          </w:tcPr>
          <w:p w:rsidR="002A25A5" w:rsidRDefault="00163D47">
            <w:pPr>
              <w:pStyle w:val="SCCLsocPrefix"/>
            </w:pPr>
            <w:r>
              <w:t>BETWEEN:</w:t>
            </w:r>
            <w:r>
              <w:br/>
            </w:r>
          </w:p>
          <w:p w:rsidR="002A25A5" w:rsidRDefault="00163D47">
            <w:pPr>
              <w:pStyle w:val="SCCLsocParty"/>
            </w:pPr>
            <w:r>
              <w:t>Marilyn Juel Shaw</w:t>
            </w:r>
            <w:r>
              <w:br/>
            </w:r>
          </w:p>
          <w:p w:rsidR="002A25A5" w:rsidRDefault="00163D47">
            <w:pPr>
              <w:pStyle w:val="SCCLsocPartyRole"/>
            </w:pPr>
            <w:r>
              <w:t>Applicant</w:t>
            </w:r>
            <w:r>
              <w:br/>
            </w:r>
          </w:p>
          <w:p w:rsidR="002A25A5" w:rsidRDefault="00163D47">
            <w:pPr>
              <w:pStyle w:val="SCCLsocVersus"/>
            </w:pPr>
            <w:r>
              <w:t>- and -</w:t>
            </w:r>
            <w:r>
              <w:br/>
            </w:r>
          </w:p>
          <w:p w:rsidR="002A25A5" w:rsidRDefault="00163D47">
            <w:pPr>
              <w:pStyle w:val="SCCLsocParty"/>
            </w:pPr>
            <w:r>
              <w:t>Howie Preston Boyda</w:t>
            </w:r>
            <w:r>
              <w:br/>
            </w:r>
          </w:p>
          <w:p w:rsidR="002A25A5" w:rsidRDefault="00163D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A25A5" w:rsidRPr="00163D47" w:rsidRDefault="00163D47">
            <w:pPr>
              <w:pStyle w:val="SCCLsocPrefix"/>
              <w:rPr>
                <w:lang w:val="fr-CA"/>
              </w:rPr>
            </w:pPr>
            <w:r w:rsidRPr="00163D47">
              <w:rPr>
                <w:lang w:val="fr-CA"/>
              </w:rPr>
              <w:t>ENTRE :</w:t>
            </w:r>
            <w:r w:rsidRPr="00163D47">
              <w:rPr>
                <w:lang w:val="fr-CA"/>
              </w:rPr>
              <w:br/>
            </w:r>
          </w:p>
          <w:p w:rsidR="002A25A5" w:rsidRPr="00163D47" w:rsidRDefault="00163D47">
            <w:pPr>
              <w:pStyle w:val="SCCLsocParty"/>
              <w:rPr>
                <w:lang w:val="fr-CA"/>
              </w:rPr>
            </w:pPr>
            <w:r w:rsidRPr="00163D47">
              <w:rPr>
                <w:lang w:val="fr-CA"/>
              </w:rPr>
              <w:t xml:space="preserve">Marilyn </w:t>
            </w:r>
            <w:proofErr w:type="spellStart"/>
            <w:r w:rsidRPr="00163D47">
              <w:rPr>
                <w:lang w:val="fr-CA"/>
              </w:rPr>
              <w:t>Juel</w:t>
            </w:r>
            <w:proofErr w:type="spellEnd"/>
            <w:r w:rsidRPr="00163D47">
              <w:rPr>
                <w:lang w:val="fr-CA"/>
              </w:rPr>
              <w:t xml:space="preserve"> Shaw</w:t>
            </w:r>
            <w:r w:rsidRPr="00163D47">
              <w:rPr>
                <w:lang w:val="fr-CA"/>
              </w:rPr>
              <w:br/>
            </w:r>
          </w:p>
          <w:p w:rsidR="002A25A5" w:rsidRPr="00163D47" w:rsidRDefault="00163D47">
            <w:pPr>
              <w:pStyle w:val="SCCLsocPartyRole"/>
              <w:rPr>
                <w:lang w:val="fr-CA"/>
              </w:rPr>
            </w:pPr>
            <w:r w:rsidRPr="00163D47">
              <w:rPr>
                <w:lang w:val="fr-CA"/>
              </w:rPr>
              <w:t>Demand</w:t>
            </w:r>
            <w:r w:rsidRPr="00163D47">
              <w:rPr>
                <w:lang w:val="fr-CA"/>
              </w:rPr>
              <w:t>eresse</w:t>
            </w:r>
            <w:r w:rsidRPr="00163D47">
              <w:rPr>
                <w:lang w:val="fr-CA"/>
              </w:rPr>
              <w:br/>
            </w:r>
          </w:p>
          <w:p w:rsidR="002A25A5" w:rsidRPr="00163D47" w:rsidRDefault="00163D47">
            <w:pPr>
              <w:pStyle w:val="SCCLsocVersus"/>
              <w:rPr>
                <w:lang w:val="fr-CA"/>
              </w:rPr>
            </w:pPr>
            <w:r w:rsidRPr="00163D47">
              <w:rPr>
                <w:lang w:val="fr-CA"/>
              </w:rPr>
              <w:t>- et -</w:t>
            </w:r>
            <w:r w:rsidRPr="00163D47">
              <w:rPr>
                <w:lang w:val="fr-CA"/>
              </w:rPr>
              <w:br/>
            </w:r>
          </w:p>
          <w:p w:rsidR="002A25A5" w:rsidRPr="00163D47" w:rsidRDefault="00163D47">
            <w:pPr>
              <w:pStyle w:val="SCCLsocParty"/>
              <w:rPr>
                <w:lang w:val="fr-CA"/>
              </w:rPr>
            </w:pPr>
            <w:proofErr w:type="spellStart"/>
            <w:r w:rsidRPr="00163D47">
              <w:rPr>
                <w:lang w:val="fr-CA"/>
              </w:rPr>
              <w:t>Howie</w:t>
            </w:r>
            <w:proofErr w:type="spellEnd"/>
            <w:r w:rsidRPr="00163D47">
              <w:rPr>
                <w:lang w:val="fr-CA"/>
              </w:rPr>
              <w:t xml:space="preserve"> Preston </w:t>
            </w:r>
            <w:proofErr w:type="spellStart"/>
            <w:r w:rsidRPr="00163D47">
              <w:rPr>
                <w:lang w:val="fr-CA"/>
              </w:rPr>
              <w:t>Boyda</w:t>
            </w:r>
            <w:proofErr w:type="spellEnd"/>
            <w:r w:rsidRPr="00163D47">
              <w:rPr>
                <w:lang w:val="fr-CA"/>
              </w:rPr>
              <w:br/>
            </w:r>
          </w:p>
          <w:p w:rsidR="002A25A5" w:rsidRPr="00163D47" w:rsidRDefault="00163D47">
            <w:pPr>
              <w:pStyle w:val="SCCLsocPartyRole"/>
              <w:rPr>
                <w:lang w:val="fr-CA"/>
              </w:rPr>
            </w:pPr>
            <w:r w:rsidRPr="00163D47">
              <w:rPr>
                <w:lang w:val="fr-CA"/>
              </w:rPr>
              <w:t>Intimé</w:t>
            </w:r>
          </w:p>
        </w:tc>
      </w:tr>
      <w:tr w:rsidR="00824412" w:rsidRPr="00163D4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63D4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63D4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63D47" w:rsidRDefault="00824412" w:rsidP="00B408F8">
            <w:pPr>
              <w:rPr>
                <w:lang w:val="fr-CA"/>
              </w:rPr>
            </w:pPr>
          </w:p>
        </w:tc>
      </w:tr>
      <w:tr w:rsidR="00824412" w:rsidRPr="00163D4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63D4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1101-0254-AC, 2014 ABCA 1</w:t>
            </w:r>
            <w:r w:rsidRPr="006E7BAE">
              <w:t xml:space="preserve">, dated </w:t>
            </w:r>
            <w:r>
              <w:t>January 3, 2014</w:t>
            </w:r>
            <w:r w:rsidR="00163D47">
              <w:t>,</w:t>
            </w:r>
            <w:r w:rsidRPr="006E7BAE">
              <w:t xml:space="preserve"> is </w:t>
            </w:r>
            <w:r w:rsidR="00163D4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63D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3D47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163D47">
              <w:rPr>
                <w:lang w:val="fr-CA"/>
              </w:rPr>
              <w:t>1101-0254-AC, 2014 ABCA 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3D47">
              <w:rPr>
                <w:lang w:val="fr-CA"/>
              </w:rPr>
              <w:t>3 janvier 2014</w:t>
            </w:r>
            <w:r w:rsidRPr="006E7BAE">
              <w:rPr>
                <w:lang w:val="fr-CA"/>
              </w:rPr>
              <w:t xml:space="preserve">, est </w:t>
            </w:r>
            <w:r w:rsidR="00163D47">
              <w:rPr>
                <w:lang w:val="fr-CA"/>
              </w:rPr>
              <w:t>rejet</w:t>
            </w:r>
            <w:r w:rsidR="00163D47">
              <w:rPr>
                <w:rFonts w:cs="Times New Roman"/>
                <w:lang w:val="fr-CA"/>
              </w:rPr>
              <w:t>é</w:t>
            </w:r>
            <w:r w:rsidR="00163D47">
              <w:rPr>
                <w:lang w:val="fr-CA"/>
              </w:rPr>
              <w:t>e sans d</w:t>
            </w:r>
            <w:r w:rsidR="00163D47">
              <w:rPr>
                <w:rFonts w:cs="Times New Roman"/>
                <w:lang w:val="fr-CA"/>
              </w:rPr>
              <w:t>é</w:t>
            </w:r>
            <w:r w:rsidR="00163D4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A25A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A25A5" w:rsidRPr="00417FB7">
      <w:rPr>
        <w:szCs w:val="24"/>
      </w:rPr>
      <w:fldChar w:fldCharType="separate"/>
    </w:r>
    <w:r w:rsidR="00163D47">
      <w:rPr>
        <w:noProof/>
        <w:szCs w:val="24"/>
      </w:rPr>
      <w:t>4</w:t>
    </w:r>
    <w:r w:rsidR="002A25A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3D4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25A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2014-05-01T13:50:00Z</dcterms:created>
  <dcterms:modified xsi:type="dcterms:W3CDTF">2014-05-01T13:50:00Z</dcterms:modified>
</cp:coreProperties>
</file>