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4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197"/>
        <w:gridCol w:w="722"/>
        <w:gridCol w:w="4455"/>
      </w:tblGrid>
      <w:tr w:rsidR="00417FB7" w:rsidRPr="006E7BAE" w:rsidTr="004A00E4">
        <w:tc>
          <w:tcPr>
            <w:tcW w:w="2239" w:type="pct"/>
          </w:tcPr>
          <w:p w:rsidR="00417FB7" w:rsidRPr="006E7BAE" w:rsidRDefault="0024489C" w:rsidP="00867C85">
            <w:r>
              <w:t xml:space="preserve">May </w:t>
            </w:r>
            <w:r w:rsidR="00867C85">
              <w:t>29</w:t>
            </w:r>
            <w:r w:rsidR="00EF707C">
              <w:t>, 2014</w:t>
            </w:r>
          </w:p>
        </w:tc>
        <w:tc>
          <w:tcPr>
            <w:tcW w:w="385" w:type="pct"/>
          </w:tcPr>
          <w:p w:rsidR="00417FB7" w:rsidRPr="006E7BAE" w:rsidRDefault="00417FB7" w:rsidP="00382FEC"/>
        </w:tc>
        <w:tc>
          <w:tcPr>
            <w:tcW w:w="2376" w:type="pct"/>
          </w:tcPr>
          <w:p w:rsidR="00417FB7" w:rsidRPr="00D83B8C" w:rsidRDefault="00EF707C" w:rsidP="00DD2E57">
            <w:pPr>
              <w:rPr>
                <w:lang w:val="en-US"/>
              </w:rPr>
            </w:pPr>
            <w:r>
              <w:t xml:space="preserve">Le </w:t>
            </w:r>
            <w:r w:rsidR="00867C85">
              <w:t>29</w:t>
            </w:r>
            <w:r w:rsidR="0002390F">
              <w:t xml:space="preserve"> </w:t>
            </w:r>
            <w:proofErr w:type="spellStart"/>
            <w:r w:rsidR="0024489C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4A00E4">
        <w:tc>
          <w:tcPr>
            <w:tcW w:w="223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76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00E4" w:rsidTr="004A00E4">
        <w:tc>
          <w:tcPr>
            <w:tcW w:w="223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5" w:type="pct"/>
          </w:tcPr>
          <w:p w:rsidR="00417FB7" w:rsidRPr="006E7BAE" w:rsidRDefault="00417FB7" w:rsidP="00382FEC"/>
        </w:tc>
        <w:tc>
          <w:tcPr>
            <w:tcW w:w="237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489C">
              <w:rPr>
                <w:lang w:val="fr-CA"/>
              </w:rPr>
              <w:t>Les juges LeBel, Karakatsanis et Wagner</w:t>
            </w:r>
          </w:p>
        </w:tc>
      </w:tr>
      <w:tr w:rsidR="00C2612E" w:rsidRPr="004A00E4" w:rsidTr="004A00E4">
        <w:tc>
          <w:tcPr>
            <w:tcW w:w="2239" w:type="pct"/>
            <w:tcMar>
              <w:top w:w="0" w:type="dxa"/>
              <w:bottom w:w="0" w:type="dxa"/>
            </w:tcMar>
          </w:tcPr>
          <w:p w:rsidR="00C2612E" w:rsidRPr="0024489C" w:rsidRDefault="00C2612E" w:rsidP="008262A3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:rsidR="00C2612E" w:rsidRPr="0024489C" w:rsidRDefault="00C2612E" w:rsidP="00382FEC">
            <w:pPr>
              <w:rPr>
                <w:lang w:val="fr-CA"/>
              </w:rPr>
            </w:pPr>
          </w:p>
        </w:tc>
        <w:tc>
          <w:tcPr>
            <w:tcW w:w="2376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A00E4" w:rsidTr="004A00E4">
        <w:tc>
          <w:tcPr>
            <w:tcW w:w="2239" w:type="pct"/>
          </w:tcPr>
          <w:p w:rsidR="00DF2D11" w:rsidRDefault="00564429">
            <w:pPr>
              <w:pStyle w:val="SCCLsocPrefix"/>
            </w:pPr>
            <w:r>
              <w:t>BETWEEN:</w:t>
            </w:r>
            <w:r>
              <w:br/>
            </w:r>
          </w:p>
          <w:p w:rsidR="00DF2D11" w:rsidRDefault="00564429">
            <w:pPr>
              <w:pStyle w:val="SCCLsocParty"/>
            </w:pPr>
            <w:r>
              <w:t>Allan George Bassenden</w:t>
            </w:r>
            <w:r>
              <w:br/>
            </w:r>
          </w:p>
          <w:p w:rsidR="00DF2D11" w:rsidRDefault="00564429">
            <w:pPr>
              <w:pStyle w:val="SCCLsocPartyRole"/>
            </w:pPr>
            <w:r>
              <w:t>Applicant</w:t>
            </w:r>
            <w:r>
              <w:br/>
            </w:r>
          </w:p>
          <w:p w:rsidR="00DF2D11" w:rsidRDefault="00564429">
            <w:pPr>
              <w:pStyle w:val="SCCLsocVersus"/>
            </w:pPr>
            <w:r>
              <w:t>- and -</w:t>
            </w:r>
            <w:r>
              <w:br/>
            </w:r>
          </w:p>
          <w:p w:rsidR="00DF2D11" w:rsidRDefault="00564429">
            <w:pPr>
              <w:pStyle w:val="SCCLsocParty"/>
            </w:pPr>
            <w:r>
              <w:t>City of Saint-Lazare</w:t>
            </w:r>
            <w:r>
              <w:br/>
            </w:r>
          </w:p>
          <w:p w:rsidR="00DF2D11" w:rsidRDefault="00564429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:rsidR="00824412" w:rsidRPr="006E7BAE" w:rsidRDefault="00824412" w:rsidP="00375294"/>
        </w:tc>
        <w:tc>
          <w:tcPr>
            <w:tcW w:w="2376" w:type="pct"/>
          </w:tcPr>
          <w:p w:rsidR="00DF2D11" w:rsidRPr="0024489C" w:rsidRDefault="00564429">
            <w:pPr>
              <w:pStyle w:val="SCCLsocPrefix"/>
              <w:rPr>
                <w:lang w:val="fr-CA"/>
              </w:rPr>
            </w:pPr>
            <w:r w:rsidRPr="0024489C">
              <w:rPr>
                <w:lang w:val="fr-CA"/>
              </w:rPr>
              <w:t>ENTRE :</w:t>
            </w:r>
            <w:r w:rsidRPr="0024489C">
              <w:rPr>
                <w:lang w:val="fr-CA"/>
              </w:rPr>
              <w:br/>
            </w:r>
          </w:p>
          <w:p w:rsidR="00DF2D11" w:rsidRPr="0024489C" w:rsidRDefault="00564429">
            <w:pPr>
              <w:pStyle w:val="SCCLsocParty"/>
              <w:rPr>
                <w:lang w:val="fr-CA"/>
              </w:rPr>
            </w:pPr>
            <w:r w:rsidRPr="0024489C">
              <w:rPr>
                <w:lang w:val="fr-CA"/>
              </w:rPr>
              <w:t>Allan George Bassenden</w:t>
            </w:r>
            <w:r w:rsidRPr="0024489C">
              <w:rPr>
                <w:lang w:val="fr-CA"/>
              </w:rPr>
              <w:br/>
            </w:r>
          </w:p>
          <w:p w:rsidR="00DF2D11" w:rsidRPr="0024489C" w:rsidRDefault="00564429">
            <w:pPr>
              <w:pStyle w:val="SCCLsocPartyRole"/>
              <w:rPr>
                <w:lang w:val="fr-CA"/>
              </w:rPr>
            </w:pPr>
            <w:r w:rsidRPr="0024489C">
              <w:rPr>
                <w:lang w:val="fr-CA"/>
              </w:rPr>
              <w:t>Demandeur</w:t>
            </w:r>
            <w:r w:rsidRPr="0024489C">
              <w:rPr>
                <w:lang w:val="fr-CA"/>
              </w:rPr>
              <w:br/>
            </w:r>
          </w:p>
          <w:p w:rsidR="00DF2D11" w:rsidRPr="0024489C" w:rsidRDefault="00564429">
            <w:pPr>
              <w:pStyle w:val="SCCLsocVersus"/>
              <w:rPr>
                <w:lang w:val="fr-CA"/>
              </w:rPr>
            </w:pPr>
            <w:r w:rsidRPr="0024489C">
              <w:rPr>
                <w:lang w:val="fr-CA"/>
              </w:rPr>
              <w:t>- et -</w:t>
            </w:r>
            <w:r w:rsidRPr="0024489C">
              <w:rPr>
                <w:lang w:val="fr-CA"/>
              </w:rPr>
              <w:br/>
            </w:r>
          </w:p>
          <w:p w:rsidR="00DF2D11" w:rsidRPr="004A00E4" w:rsidRDefault="00220AE6">
            <w:pPr>
              <w:pStyle w:val="SCCLsocParty"/>
              <w:rPr>
                <w:lang w:val="fr-CA"/>
              </w:rPr>
            </w:pPr>
            <w:r w:rsidRPr="004A00E4">
              <w:rPr>
                <w:lang w:val="fr-CA"/>
              </w:rPr>
              <w:t>Ville de</w:t>
            </w:r>
            <w:r w:rsidR="00564429" w:rsidRPr="004A00E4">
              <w:rPr>
                <w:lang w:val="fr-CA"/>
              </w:rPr>
              <w:t xml:space="preserve"> Saint-Lazare</w:t>
            </w:r>
            <w:r w:rsidR="00564429" w:rsidRPr="004A00E4">
              <w:rPr>
                <w:lang w:val="fr-CA"/>
              </w:rPr>
              <w:br/>
            </w:r>
          </w:p>
          <w:p w:rsidR="00DF2D11" w:rsidRPr="004A00E4" w:rsidRDefault="00564429" w:rsidP="0024489C">
            <w:pPr>
              <w:pStyle w:val="SCCLsocPartyRole"/>
              <w:rPr>
                <w:lang w:val="fr-CA"/>
              </w:rPr>
            </w:pPr>
            <w:r w:rsidRPr="004A00E4">
              <w:rPr>
                <w:lang w:val="fr-CA"/>
              </w:rPr>
              <w:t>Intimée</w:t>
            </w:r>
          </w:p>
        </w:tc>
      </w:tr>
      <w:tr w:rsidR="00824412" w:rsidRPr="004A00E4" w:rsidTr="004A00E4">
        <w:tc>
          <w:tcPr>
            <w:tcW w:w="2239" w:type="pct"/>
            <w:tcMar>
              <w:top w:w="0" w:type="dxa"/>
              <w:bottom w:w="0" w:type="dxa"/>
            </w:tcMar>
          </w:tcPr>
          <w:p w:rsidR="00824412" w:rsidRPr="004A00E4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:rsidR="00824412" w:rsidRPr="004A00E4" w:rsidRDefault="00824412" w:rsidP="00375294">
            <w:pPr>
              <w:rPr>
                <w:lang w:val="fr-CA"/>
              </w:rPr>
            </w:pPr>
          </w:p>
        </w:tc>
        <w:tc>
          <w:tcPr>
            <w:tcW w:w="2376" w:type="pct"/>
            <w:tcMar>
              <w:top w:w="0" w:type="dxa"/>
              <w:bottom w:w="0" w:type="dxa"/>
            </w:tcMar>
          </w:tcPr>
          <w:p w:rsidR="00824412" w:rsidRPr="004A00E4" w:rsidRDefault="00824412" w:rsidP="00B408F8">
            <w:pPr>
              <w:rPr>
                <w:lang w:val="fr-CA"/>
              </w:rPr>
            </w:pPr>
          </w:p>
        </w:tc>
      </w:tr>
      <w:tr w:rsidR="00824412" w:rsidRPr="004A00E4" w:rsidTr="004A00E4">
        <w:tc>
          <w:tcPr>
            <w:tcW w:w="223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D2A38" w:rsidP="00220AE6">
            <w:pPr>
              <w:jc w:val="both"/>
            </w:pPr>
            <w:r w:rsidRPr="002A01C2">
              <w:rPr>
                <w:lang w:val="en-US"/>
              </w:rPr>
              <w:t>The motion for an extension of time to serve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500-09-023710-130</w:t>
            </w:r>
            <w:r w:rsidR="00824412" w:rsidRPr="006E7BAE">
              <w:t>,</w:t>
            </w:r>
            <w:r w:rsidR="00220AE6">
              <w:t xml:space="preserve"> 2013 QCCA 1977,</w:t>
            </w:r>
            <w:r w:rsidR="00824412" w:rsidRPr="006E7BAE">
              <w:t xml:space="preserve"> dated </w:t>
            </w:r>
            <w:r w:rsidR="00824412">
              <w:t>November 14,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7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D2A38" w:rsidP="00220AE6">
            <w:pPr>
              <w:jc w:val="both"/>
              <w:rPr>
                <w:lang w:val="fr-CA"/>
              </w:rPr>
            </w:pPr>
            <w:r w:rsidRPr="00CD2A38">
              <w:rPr>
                <w:lang w:val="fr-CA"/>
              </w:rPr>
              <w:t xml:space="preserve">La requête en prorogation du délai de signification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489C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4489C">
              <w:rPr>
                <w:lang w:val="fr-CA"/>
              </w:rPr>
              <w:t>500-09-023710-130</w:t>
            </w:r>
            <w:r w:rsidR="00824412" w:rsidRPr="006E7BAE">
              <w:rPr>
                <w:lang w:val="fr-CA"/>
              </w:rPr>
              <w:t xml:space="preserve">, </w:t>
            </w:r>
            <w:r w:rsidR="00220AE6">
              <w:rPr>
                <w:lang w:val="fr-CA"/>
              </w:rPr>
              <w:t xml:space="preserve">2013 QCCA 1977,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489C">
              <w:rPr>
                <w:lang w:val="fr-CA"/>
              </w:rPr>
              <w:t>14 novembre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D2A3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D2A38" w:rsidRPr="00D83B8C">
        <w:rPr>
          <w:lang w:val="fr-CA"/>
        </w:rPr>
        <w:t xml:space="preserve"> </w:t>
      </w:r>
    </w:p>
    <w:sectPr w:rsidR="003A37CF" w:rsidRPr="00D83B8C" w:rsidSect="00CD2A38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022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022D1" w:rsidRPr="00417FB7">
      <w:rPr>
        <w:szCs w:val="24"/>
      </w:rPr>
      <w:fldChar w:fldCharType="separate"/>
    </w:r>
    <w:r w:rsidR="00CD2A38">
      <w:rPr>
        <w:noProof/>
        <w:szCs w:val="24"/>
      </w:rPr>
      <w:t>4</w:t>
    </w:r>
    <w:r w:rsidR="00A022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390F"/>
    <w:rsid w:val="000306C6"/>
    <w:rsid w:val="0003701B"/>
    <w:rsid w:val="0004338D"/>
    <w:rsid w:val="00054D01"/>
    <w:rsid w:val="00057FAF"/>
    <w:rsid w:val="00074657"/>
    <w:rsid w:val="00091327"/>
    <w:rsid w:val="000919B4"/>
    <w:rsid w:val="000A74B7"/>
    <w:rsid w:val="000B4AA7"/>
    <w:rsid w:val="000B76FF"/>
    <w:rsid w:val="000D7521"/>
    <w:rsid w:val="000E4CCE"/>
    <w:rsid w:val="00110EB3"/>
    <w:rsid w:val="00153581"/>
    <w:rsid w:val="0016666F"/>
    <w:rsid w:val="00167C15"/>
    <w:rsid w:val="001B3EC0"/>
    <w:rsid w:val="001D0116"/>
    <w:rsid w:val="001D4323"/>
    <w:rsid w:val="001E1079"/>
    <w:rsid w:val="00203642"/>
    <w:rsid w:val="00212BA0"/>
    <w:rsid w:val="00220AE6"/>
    <w:rsid w:val="0024489C"/>
    <w:rsid w:val="002523DE"/>
    <w:rsid w:val="002568D3"/>
    <w:rsid w:val="0027284C"/>
    <w:rsid w:val="002B5FA6"/>
    <w:rsid w:val="002C6423"/>
    <w:rsid w:val="002D2D44"/>
    <w:rsid w:val="002E58A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0E4"/>
    <w:rsid w:val="004D4658"/>
    <w:rsid w:val="0055345D"/>
    <w:rsid w:val="00563E2C"/>
    <w:rsid w:val="00564429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7C85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22D1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2A38"/>
    <w:rsid w:val="00CE249F"/>
    <w:rsid w:val="00CF17D0"/>
    <w:rsid w:val="00D42339"/>
    <w:rsid w:val="00D61AC2"/>
    <w:rsid w:val="00D71286"/>
    <w:rsid w:val="00D83B8C"/>
    <w:rsid w:val="00DA4281"/>
    <w:rsid w:val="00DB1ADC"/>
    <w:rsid w:val="00DD2E57"/>
    <w:rsid w:val="00DF2D1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69A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2014-04-10T11:55:00Z</dcterms:created>
  <dcterms:modified xsi:type="dcterms:W3CDTF">2014-05-28T14:50:00Z</dcterms:modified>
</cp:coreProperties>
</file>