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C3BC9" w:rsidP="008262A3">
            <w:r>
              <w:t>June 12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C3BC9">
            <w:pPr>
              <w:rPr>
                <w:lang w:val="en-US"/>
              </w:rPr>
            </w:pPr>
            <w:r>
              <w:t xml:space="preserve">Le </w:t>
            </w:r>
            <w:r w:rsidR="00DC3BC9">
              <w:t xml:space="preserve">12 </w:t>
            </w:r>
            <w:proofErr w:type="spellStart"/>
            <w:r w:rsidR="00DC3BC9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F6E7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C3BC9">
              <w:rPr>
                <w:lang w:val="fr-CA"/>
              </w:rPr>
              <w:t>Les juges LeBel, Karakatsanis et Wagner</w:t>
            </w:r>
          </w:p>
        </w:tc>
      </w:tr>
      <w:tr w:rsidR="00C2612E" w:rsidRPr="00AF6E7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C3BC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C3BC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27997" w:rsidRDefault="00A16F2A">
            <w:pPr>
              <w:pStyle w:val="SCCLsocPrefix"/>
            </w:pPr>
            <w:r>
              <w:t>BETWEEN:</w:t>
            </w:r>
            <w:r>
              <w:br/>
            </w:r>
          </w:p>
          <w:p w:rsidR="00C27997" w:rsidRDefault="00A16F2A">
            <w:pPr>
              <w:pStyle w:val="SCCLsocParty"/>
            </w:pPr>
            <w:r>
              <w:t>Stuart Olson Dominion Construction Ltd., formerly known as Dominion Construction Company Inc.</w:t>
            </w:r>
            <w:r>
              <w:br/>
            </w:r>
          </w:p>
          <w:p w:rsidR="00C27997" w:rsidRDefault="00A16F2A">
            <w:pPr>
              <w:pStyle w:val="SCCLsocPartyRole"/>
            </w:pPr>
            <w:r>
              <w:t>Applicant</w:t>
            </w:r>
            <w:r>
              <w:br/>
            </w:r>
          </w:p>
          <w:p w:rsidR="00C27997" w:rsidRDefault="00A16F2A">
            <w:pPr>
              <w:pStyle w:val="SCCLsocVersus"/>
            </w:pPr>
            <w:r>
              <w:t>- and -</w:t>
            </w:r>
            <w:r>
              <w:br/>
            </w:r>
          </w:p>
          <w:p w:rsidR="00C27997" w:rsidRDefault="00A16F2A">
            <w:pPr>
              <w:pStyle w:val="SCCLsocParty"/>
            </w:pPr>
            <w:r>
              <w:t>Structal Heavy Steel, A Division of Canam Group Inc.</w:t>
            </w:r>
            <w:r>
              <w:br/>
            </w:r>
          </w:p>
          <w:p w:rsidR="00C27997" w:rsidRDefault="00A16F2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27997" w:rsidRPr="00AF6E78" w:rsidRDefault="00A16F2A">
            <w:pPr>
              <w:pStyle w:val="SCCLsocPrefix"/>
              <w:rPr>
                <w:lang w:val="fr-CA"/>
              </w:rPr>
            </w:pPr>
            <w:r w:rsidRPr="00AF6E78">
              <w:rPr>
                <w:lang w:val="fr-CA"/>
              </w:rPr>
              <w:t>ENTRE :</w:t>
            </w:r>
            <w:r w:rsidRPr="00AF6E78">
              <w:rPr>
                <w:lang w:val="fr-CA"/>
              </w:rPr>
              <w:br/>
            </w:r>
          </w:p>
          <w:p w:rsidR="00C27997" w:rsidRPr="00AF6E78" w:rsidRDefault="00A16F2A">
            <w:pPr>
              <w:pStyle w:val="SCCLsocParty"/>
              <w:rPr>
                <w:lang w:val="fr-CA"/>
              </w:rPr>
            </w:pPr>
            <w:r w:rsidRPr="00AF6E78">
              <w:rPr>
                <w:lang w:val="fr-CA"/>
              </w:rPr>
              <w:t xml:space="preserve">Stuart </w:t>
            </w:r>
            <w:proofErr w:type="spellStart"/>
            <w:r w:rsidRPr="00AF6E78">
              <w:rPr>
                <w:lang w:val="fr-CA"/>
              </w:rPr>
              <w:t>Olson</w:t>
            </w:r>
            <w:proofErr w:type="spellEnd"/>
            <w:r w:rsidRPr="00AF6E78">
              <w:rPr>
                <w:lang w:val="fr-CA"/>
              </w:rPr>
              <w:t xml:space="preserve"> Dominion Construction Ltd., </w:t>
            </w:r>
            <w:r w:rsidR="00AF6E78" w:rsidRPr="00AF6E78">
              <w:rPr>
                <w:lang w:val="fr-CA"/>
              </w:rPr>
              <w:t>auparavant connue sous le nom de</w:t>
            </w:r>
            <w:r w:rsidRPr="00AF6E78">
              <w:rPr>
                <w:lang w:val="fr-CA"/>
              </w:rPr>
              <w:t xml:space="preserve"> Dominion Construction </w:t>
            </w:r>
            <w:proofErr w:type="spellStart"/>
            <w:r w:rsidRPr="00AF6E78">
              <w:rPr>
                <w:lang w:val="fr-CA"/>
              </w:rPr>
              <w:t>Company</w:t>
            </w:r>
            <w:proofErr w:type="spellEnd"/>
            <w:r w:rsidRPr="00AF6E78">
              <w:rPr>
                <w:lang w:val="fr-CA"/>
              </w:rPr>
              <w:t xml:space="preserve"> Inc.</w:t>
            </w:r>
            <w:r w:rsidRPr="00AF6E78">
              <w:rPr>
                <w:lang w:val="fr-CA"/>
              </w:rPr>
              <w:br/>
            </w:r>
          </w:p>
          <w:p w:rsidR="00C27997" w:rsidRDefault="00A16F2A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C27997" w:rsidRDefault="00A16F2A">
            <w:pPr>
              <w:pStyle w:val="SCCLsocVersus"/>
            </w:pPr>
            <w:r>
              <w:t>- et -</w:t>
            </w:r>
            <w:r>
              <w:br/>
            </w:r>
          </w:p>
          <w:p w:rsidR="00C27997" w:rsidRDefault="00A16F2A">
            <w:pPr>
              <w:pStyle w:val="SCCLsocParty"/>
            </w:pPr>
            <w:proofErr w:type="spellStart"/>
            <w:r>
              <w:t>Structal</w:t>
            </w:r>
            <w:proofErr w:type="spellEnd"/>
            <w:r>
              <w:t xml:space="preserve"> Heavy Steel, </w:t>
            </w:r>
            <w:proofErr w:type="spellStart"/>
            <w:r w:rsidR="00AF6E78">
              <w:t>une</w:t>
            </w:r>
            <w:proofErr w:type="spellEnd"/>
            <w:r w:rsidR="00AF6E78">
              <w:t xml:space="preserve"> division de</w:t>
            </w:r>
            <w:r>
              <w:t xml:space="preserve"> </w:t>
            </w:r>
            <w:proofErr w:type="spellStart"/>
            <w:r>
              <w:t>Canam</w:t>
            </w:r>
            <w:proofErr w:type="spellEnd"/>
            <w:r>
              <w:t xml:space="preserve"> Group Inc.</w:t>
            </w:r>
            <w:r>
              <w:br/>
            </w:r>
          </w:p>
          <w:p w:rsidR="00C27997" w:rsidRDefault="00A16F2A" w:rsidP="00DC3BC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F6E7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C3BC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13-30-07942, 2014 MBCA 8</w:t>
            </w:r>
            <w:r w:rsidRPr="006E7BAE">
              <w:t xml:space="preserve">, dated </w:t>
            </w:r>
            <w:r>
              <w:t>January 22, 2014</w:t>
            </w:r>
            <w:r w:rsidR="00DC3BC9">
              <w:t>,</w:t>
            </w:r>
            <w:r w:rsidRPr="006E7BAE">
              <w:t xml:space="preserve"> is </w:t>
            </w:r>
            <w:r w:rsidR="00DC3BC9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C3B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3BC9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DC3BC9">
              <w:rPr>
                <w:lang w:val="fr-CA"/>
              </w:rPr>
              <w:t>AI 13-30-07942, 2014 MBCA 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3BC9">
              <w:rPr>
                <w:lang w:val="fr-CA"/>
              </w:rPr>
              <w:t>22 janvier 2014</w:t>
            </w:r>
            <w:r w:rsidRPr="006E7BAE">
              <w:rPr>
                <w:lang w:val="fr-CA"/>
              </w:rPr>
              <w:t xml:space="preserve">, est </w:t>
            </w:r>
            <w:r w:rsidR="00DC3BC9">
              <w:rPr>
                <w:lang w:val="fr-CA"/>
              </w:rPr>
              <w:t>accueillie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C3BC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C3BC9" w:rsidRPr="00D83B8C">
        <w:rPr>
          <w:lang w:val="fr-CA"/>
        </w:rPr>
        <w:t xml:space="preserve"> </w:t>
      </w:r>
    </w:p>
    <w:sectPr w:rsidR="003A37CF" w:rsidRPr="00D83B8C" w:rsidSect="00DC3BC9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483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4832" w:rsidRPr="00417FB7">
      <w:rPr>
        <w:szCs w:val="24"/>
      </w:rPr>
      <w:fldChar w:fldCharType="separate"/>
    </w:r>
    <w:r w:rsidR="00DC3BC9">
      <w:rPr>
        <w:noProof/>
        <w:szCs w:val="24"/>
      </w:rPr>
      <w:t>4</w:t>
    </w:r>
    <w:r w:rsidR="00A3483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6F2A"/>
    <w:rsid w:val="00A252FA"/>
    <w:rsid w:val="00A34832"/>
    <w:rsid w:val="00AB4A38"/>
    <w:rsid w:val="00AB5E22"/>
    <w:rsid w:val="00AE2077"/>
    <w:rsid w:val="00AF6E78"/>
    <w:rsid w:val="00B158E3"/>
    <w:rsid w:val="00B408F8"/>
    <w:rsid w:val="00B5078E"/>
    <w:rsid w:val="00B60EDC"/>
    <w:rsid w:val="00B84B40"/>
    <w:rsid w:val="00BC39BE"/>
    <w:rsid w:val="00BD4E4C"/>
    <w:rsid w:val="00BF7644"/>
    <w:rsid w:val="00C1285B"/>
    <w:rsid w:val="00C173B0"/>
    <w:rsid w:val="00C2612E"/>
    <w:rsid w:val="00C27997"/>
    <w:rsid w:val="00CE249F"/>
    <w:rsid w:val="00CF17D0"/>
    <w:rsid w:val="00D42339"/>
    <w:rsid w:val="00D61AC2"/>
    <w:rsid w:val="00D83B8C"/>
    <w:rsid w:val="00DA4281"/>
    <w:rsid w:val="00DB1ADC"/>
    <w:rsid w:val="00DC3BC9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836</Characters>
  <Application>Microsoft Office Word</Application>
  <DocSecurity>0</DocSecurity>
  <Lines>6</Lines>
  <Paragraphs>1</Paragraphs>
  <ScaleCrop>false</ScaleCrop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2014-05-22T13:05:00Z</dcterms:created>
  <dcterms:modified xsi:type="dcterms:W3CDTF">2014-06-09T16:44:00Z</dcterms:modified>
</cp:coreProperties>
</file>