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35797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450240" w:rsidP="008262A3">
            <w:r>
              <w:t xml:space="preserve">Le </w:t>
            </w:r>
            <w:r w:rsidR="00990F06">
              <w:t>2</w:t>
            </w:r>
            <w:r>
              <w:t>6</w:t>
            </w:r>
            <w:r w:rsidR="00990F06">
              <w:t xml:space="preserve"> juin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450240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2</w:t>
            </w:r>
            <w:r w:rsidR="00450240">
              <w:t>6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76EAA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B6689">
              <w:rPr>
                <w:lang w:val="en-US"/>
              </w:rPr>
              <w:t>LeBel, Karakatsanis and Wagner JJ.</w:t>
            </w:r>
          </w:p>
        </w:tc>
      </w:tr>
      <w:tr w:rsidR="00C2612E" w:rsidRPr="00D76EAA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B668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B668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76EAA" w:rsidTr="006A1E6D">
        <w:tc>
          <w:tcPr>
            <w:tcW w:w="2269" w:type="pct"/>
          </w:tcPr>
          <w:p w:rsidR="0028523E" w:rsidRDefault="000B6689">
            <w:pPr>
              <w:pStyle w:val="SCCLsocPrefix"/>
            </w:pPr>
            <w:r>
              <w:t>ENTRE :</w:t>
            </w:r>
            <w:r>
              <w:br/>
            </w:r>
          </w:p>
          <w:p w:rsidR="0028523E" w:rsidRDefault="000B6689">
            <w:pPr>
              <w:pStyle w:val="SCCLsocParty"/>
            </w:pPr>
            <w:r>
              <w:t xml:space="preserve">Constructions </w:t>
            </w:r>
            <w:proofErr w:type="spellStart"/>
            <w:r>
              <w:t>Louisbourg</w:t>
            </w:r>
            <w:proofErr w:type="spellEnd"/>
            <w:r>
              <w:t xml:space="preserve"> </w:t>
            </w:r>
            <w:proofErr w:type="spellStart"/>
            <w:r>
              <w:t>Ltée</w:t>
            </w:r>
            <w:proofErr w:type="spellEnd"/>
            <w:r>
              <w:br/>
            </w:r>
          </w:p>
          <w:p w:rsidR="0028523E" w:rsidRDefault="000B6689">
            <w:pPr>
              <w:pStyle w:val="SCCLsocPartyRole"/>
            </w:pPr>
            <w:r>
              <w:t>Demanderesse</w:t>
            </w:r>
            <w:r>
              <w:br/>
            </w:r>
          </w:p>
          <w:p w:rsidR="0028523E" w:rsidRDefault="000B6689">
            <w:pPr>
              <w:pStyle w:val="SCCLsocVersus"/>
            </w:pPr>
            <w:r>
              <w:t>- et -</w:t>
            </w:r>
            <w:r>
              <w:br/>
            </w:r>
          </w:p>
          <w:p w:rsidR="0028523E" w:rsidRDefault="000B6689">
            <w:pPr>
              <w:pStyle w:val="SCCLsocParty"/>
            </w:pPr>
            <w:r>
              <w:t>Société Radio-Canada</w:t>
            </w:r>
            <w:r>
              <w:br/>
            </w:r>
          </w:p>
          <w:p w:rsidR="0028523E" w:rsidRDefault="000B6689" w:rsidP="0045024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0B6689" w:rsidRDefault="00824412" w:rsidP="00375294"/>
        </w:tc>
        <w:tc>
          <w:tcPr>
            <w:tcW w:w="2350" w:type="pct"/>
          </w:tcPr>
          <w:p w:rsidR="0028523E" w:rsidRPr="000B6689" w:rsidRDefault="000B6689">
            <w:pPr>
              <w:pStyle w:val="SCCLsocPrefix"/>
              <w:rPr>
                <w:lang w:val="en-US"/>
              </w:rPr>
            </w:pPr>
            <w:r w:rsidRPr="000B6689">
              <w:rPr>
                <w:lang w:val="en-US"/>
              </w:rPr>
              <w:t>BETWEEN:</w:t>
            </w:r>
            <w:r w:rsidRPr="000B6689">
              <w:rPr>
                <w:lang w:val="en-US"/>
              </w:rPr>
              <w:br/>
            </w:r>
          </w:p>
          <w:p w:rsidR="0028523E" w:rsidRPr="000B6689" w:rsidRDefault="000B6689">
            <w:pPr>
              <w:pStyle w:val="SCCLsocParty"/>
              <w:rPr>
                <w:lang w:val="en-US"/>
              </w:rPr>
            </w:pPr>
            <w:r w:rsidRPr="000B6689">
              <w:rPr>
                <w:lang w:val="en-US"/>
              </w:rPr>
              <w:t>Louisbourg Construction Ltd.</w:t>
            </w:r>
            <w:r w:rsidRPr="000B6689">
              <w:rPr>
                <w:lang w:val="en-US"/>
              </w:rPr>
              <w:br/>
            </w:r>
          </w:p>
          <w:p w:rsidR="0028523E" w:rsidRPr="000B6689" w:rsidRDefault="000B6689">
            <w:pPr>
              <w:pStyle w:val="SCCLsocPartyRole"/>
              <w:rPr>
                <w:lang w:val="en-US"/>
              </w:rPr>
            </w:pPr>
            <w:r w:rsidRPr="000B6689">
              <w:rPr>
                <w:lang w:val="en-US"/>
              </w:rPr>
              <w:t>Applicant</w:t>
            </w:r>
            <w:r w:rsidRPr="000B6689">
              <w:rPr>
                <w:lang w:val="en-US"/>
              </w:rPr>
              <w:br/>
            </w:r>
          </w:p>
          <w:p w:rsidR="0028523E" w:rsidRPr="000B6689" w:rsidRDefault="000B6689">
            <w:pPr>
              <w:pStyle w:val="SCCLsocVersus"/>
              <w:rPr>
                <w:lang w:val="en-US"/>
              </w:rPr>
            </w:pPr>
            <w:r w:rsidRPr="000B6689">
              <w:rPr>
                <w:lang w:val="en-US"/>
              </w:rPr>
              <w:t>- and -</w:t>
            </w:r>
            <w:r w:rsidRPr="000B6689">
              <w:rPr>
                <w:lang w:val="en-US"/>
              </w:rPr>
              <w:br/>
            </w:r>
          </w:p>
          <w:p w:rsidR="0028523E" w:rsidRPr="000B6689" w:rsidRDefault="000B6689">
            <w:pPr>
              <w:pStyle w:val="SCCLsocParty"/>
              <w:rPr>
                <w:lang w:val="en-US"/>
              </w:rPr>
            </w:pPr>
            <w:r w:rsidRPr="000B6689">
              <w:rPr>
                <w:lang w:val="en-US"/>
              </w:rPr>
              <w:t>Canadian Broadcasting Corporation</w:t>
            </w:r>
            <w:r w:rsidRPr="000B6689">
              <w:rPr>
                <w:lang w:val="en-US"/>
              </w:rPr>
              <w:br/>
            </w:r>
          </w:p>
          <w:p w:rsidR="0028523E" w:rsidRPr="000B6689" w:rsidRDefault="000B6689">
            <w:pPr>
              <w:pStyle w:val="SCCLsocPartyRole"/>
              <w:rPr>
                <w:lang w:val="en-US"/>
              </w:rPr>
            </w:pPr>
            <w:r w:rsidRPr="000B6689">
              <w:rPr>
                <w:lang w:val="en-US"/>
              </w:rPr>
              <w:t>Respondent</w:t>
            </w:r>
          </w:p>
        </w:tc>
      </w:tr>
      <w:tr w:rsidR="00824412" w:rsidRPr="00D76EAA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76EAA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5024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450240">
              <w:t>500-09-022562-128</w:t>
            </w:r>
            <w:r w:rsidR="00450240" w:rsidRPr="001E26DB">
              <w:t xml:space="preserve">, </w:t>
            </w:r>
            <w:r>
              <w:t xml:space="preserve">2014 QCCA 155, </w:t>
            </w:r>
            <w:r w:rsidRPr="001E26DB">
              <w:t xml:space="preserve">daté du </w:t>
            </w:r>
            <w:r>
              <w:t>27 janvier 2014</w:t>
            </w:r>
            <w:r w:rsidRPr="001E26DB">
              <w:t xml:space="preserve">, est </w:t>
            </w:r>
            <w:r w:rsidR="00450240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76EA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0B668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450240" w:rsidRPr="000B6689">
              <w:rPr>
                <w:lang w:val="en-US"/>
              </w:rPr>
              <w:t>500-09-022562-128</w:t>
            </w:r>
            <w:r w:rsidR="00450240" w:rsidRPr="001E26DB">
              <w:rPr>
                <w:lang w:val="en-CA"/>
              </w:rPr>
              <w:t xml:space="preserve">, </w:t>
            </w:r>
            <w:r w:rsidRPr="000B6689">
              <w:rPr>
                <w:lang w:val="en-US"/>
              </w:rPr>
              <w:t xml:space="preserve">2014 QCCA 155, </w:t>
            </w:r>
            <w:r w:rsidRPr="001E26DB">
              <w:rPr>
                <w:lang w:val="en-CA"/>
              </w:rPr>
              <w:t xml:space="preserve">dated </w:t>
            </w:r>
            <w:r w:rsidRPr="000B6689">
              <w:rPr>
                <w:lang w:val="en-US"/>
              </w:rPr>
              <w:t>January 27, 2014</w:t>
            </w:r>
            <w:r w:rsidR="0045024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76EAA">
              <w:rPr>
                <w:lang w:val="en-CA"/>
              </w:rPr>
              <w:t>dismissed</w:t>
            </w:r>
            <w:r w:rsidR="00450240">
              <w:rPr>
                <w:lang w:val="en-CA"/>
              </w:rPr>
              <w:t xml:space="preserve">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D76EAA" w:rsidRDefault="00655333" w:rsidP="00655333">
      <w:pPr>
        <w:jc w:val="center"/>
        <w:rPr>
          <w:lang w:val="en-US"/>
        </w:rPr>
      </w:pPr>
    </w:p>
    <w:p w:rsidR="00655333" w:rsidRPr="00450240" w:rsidRDefault="00655333" w:rsidP="00655333">
      <w:pPr>
        <w:jc w:val="center"/>
      </w:pPr>
      <w:r w:rsidRPr="00450240">
        <w:t>J.C.S.C.</w:t>
      </w:r>
    </w:p>
    <w:p w:rsidR="009F436C" w:rsidRPr="002C29B6" w:rsidRDefault="00655333" w:rsidP="00450240">
      <w:pPr>
        <w:jc w:val="center"/>
        <w:rPr>
          <w:lang w:val="en-US"/>
        </w:rPr>
      </w:pPr>
      <w:r w:rsidRPr="00450240">
        <w:t>J.S.C.C.</w:t>
      </w:r>
      <w:r w:rsidR="00450240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926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9267C" w:rsidRPr="00417FB7">
      <w:rPr>
        <w:szCs w:val="24"/>
      </w:rPr>
      <w:fldChar w:fldCharType="separate"/>
    </w:r>
    <w:r w:rsidR="00450240">
      <w:rPr>
        <w:noProof/>
        <w:szCs w:val="24"/>
      </w:rPr>
      <w:t>4</w:t>
    </w:r>
    <w:r w:rsidR="001926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35797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5EA0"/>
    <w:rsid w:val="00057FAF"/>
    <w:rsid w:val="00061CAE"/>
    <w:rsid w:val="000919B4"/>
    <w:rsid w:val="000978C2"/>
    <w:rsid w:val="000B6689"/>
    <w:rsid w:val="000B76FF"/>
    <w:rsid w:val="000D7521"/>
    <w:rsid w:val="000E4CCE"/>
    <w:rsid w:val="000F44E1"/>
    <w:rsid w:val="00130C0B"/>
    <w:rsid w:val="0019267C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8523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0240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76EAA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669</Characters>
  <Application>Microsoft Office Word</Application>
  <DocSecurity>0</DocSecurity>
  <Lines>5</Lines>
  <Paragraphs>1</Paragraphs>
  <ScaleCrop>false</ScaleCrop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2014-06-11T11:55:00Z</dcterms:created>
  <dcterms:modified xsi:type="dcterms:W3CDTF">2014-06-12T17:10:00Z</dcterms:modified>
</cp:coreProperties>
</file>