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35834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F37BB7">
            <w:r>
              <w:t xml:space="preserve">Le </w:t>
            </w:r>
            <w:r w:rsidR="00F37BB7">
              <w:t>4 septembre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37BB7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4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1640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37BB7">
              <w:rPr>
                <w:lang w:val="en-CA"/>
              </w:rPr>
              <w:t>McLachlin C.J. and Cromwell and Wagner JJ.</w:t>
            </w:r>
          </w:p>
        </w:tc>
      </w:tr>
      <w:tr w:rsidR="00C2612E" w:rsidRPr="0021640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37BB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37BB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C66D1" w:rsidRDefault="00F37BB7">
            <w:pPr>
              <w:pStyle w:val="SCCLsocPrefix"/>
            </w:pPr>
            <w:r>
              <w:t>ENTRE :</w:t>
            </w:r>
            <w:r>
              <w:br/>
            </w:r>
          </w:p>
          <w:p w:rsidR="00AC66D1" w:rsidRDefault="00F37BB7">
            <w:pPr>
              <w:pStyle w:val="SCCLsocParty"/>
            </w:pPr>
            <w:r>
              <w:t>Réal Vachon</w:t>
            </w:r>
            <w:r>
              <w:br/>
            </w:r>
          </w:p>
          <w:p w:rsidR="00AC66D1" w:rsidRDefault="00F37BB7">
            <w:pPr>
              <w:pStyle w:val="SCCLsocPartyRole"/>
            </w:pPr>
            <w:r>
              <w:t>Demandeur</w:t>
            </w:r>
            <w:r>
              <w:br/>
            </w:r>
          </w:p>
          <w:p w:rsidR="00AC66D1" w:rsidRDefault="00F37BB7">
            <w:pPr>
              <w:pStyle w:val="SCCLsocVersus"/>
            </w:pPr>
            <w:r>
              <w:t>- et -</w:t>
            </w:r>
            <w:r>
              <w:br/>
            </w:r>
          </w:p>
          <w:p w:rsidR="00AC66D1" w:rsidRDefault="00F37BB7">
            <w:pPr>
              <w:pStyle w:val="SCCLsocParty"/>
            </w:pPr>
            <w:r>
              <w:t>Raymond Cyr</w:t>
            </w:r>
            <w:r>
              <w:br/>
            </w:r>
          </w:p>
          <w:p w:rsidR="00AC66D1" w:rsidRDefault="00F37BB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F37BB7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:rsidR="00AC66D1" w:rsidRPr="00F37BB7" w:rsidRDefault="00F37BB7">
            <w:pPr>
              <w:pStyle w:val="SCCLsocPrefix"/>
              <w:rPr>
                <w:lang w:val="en-CA"/>
              </w:rPr>
            </w:pPr>
            <w:r w:rsidRPr="00F37BB7">
              <w:rPr>
                <w:lang w:val="en-CA"/>
              </w:rPr>
              <w:t>BETWEEN:</w:t>
            </w:r>
            <w:r w:rsidRPr="00F37BB7">
              <w:rPr>
                <w:lang w:val="en-CA"/>
              </w:rPr>
              <w:br/>
            </w:r>
          </w:p>
          <w:p w:rsidR="00AC66D1" w:rsidRPr="00F37BB7" w:rsidRDefault="00F37BB7">
            <w:pPr>
              <w:pStyle w:val="SCCLsocParty"/>
              <w:rPr>
                <w:lang w:val="en-CA"/>
              </w:rPr>
            </w:pPr>
            <w:proofErr w:type="spellStart"/>
            <w:r w:rsidRPr="00F37BB7">
              <w:rPr>
                <w:lang w:val="en-CA"/>
              </w:rPr>
              <w:t>Réal</w:t>
            </w:r>
            <w:proofErr w:type="spellEnd"/>
            <w:r w:rsidRPr="00F37BB7">
              <w:rPr>
                <w:lang w:val="en-CA"/>
              </w:rPr>
              <w:t xml:space="preserve"> </w:t>
            </w:r>
            <w:proofErr w:type="spellStart"/>
            <w:r w:rsidRPr="00F37BB7">
              <w:rPr>
                <w:lang w:val="en-CA"/>
              </w:rPr>
              <w:t>Vachon</w:t>
            </w:r>
            <w:proofErr w:type="spellEnd"/>
            <w:r w:rsidRPr="00F37BB7">
              <w:rPr>
                <w:lang w:val="en-CA"/>
              </w:rPr>
              <w:br/>
            </w:r>
          </w:p>
          <w:p w:rsidR="00AC66D1" w:rsidRPr="00F37BB7" w:rsidRDefault="00F37BB7">
            <w:pPr>
              <w:pStyle w:val="SCCLsocPartyRole"/>
              <w:rPr>
                <w:lang w:val="en-CA"/>
              </w:rPr>
            </w:pPr>
            <w:r w:rsidRPr="00F37BB7">
              <w:rPr>
                <w:lang w:val="en-CA"/>
              </w:rPr>
              <w:t>Applicant</w:t>
            </w:r>
            <w:r w:rsidRPr="00F37BB7">
              <w:rPr>
                <w:lang w:val="en-CA"/>
              </w:rPr>
              <w:br/>
            </w:r>
          </w:p>
          <w:p w:rsidR="00AC66D1" w:rsidRPr="00F37BB7" w:rsidRDefault="00F37BB7">
            <w:pPr>
              <w:pStyle w:val="SCCLsocVersus"/>
              <w:rPr>
                <w:lang w:val="en-CA"/>
              </w:rPr>
            </w:pPr>
            <w:r w:rsidRPr="00F37BB7">
              <w:rPr>
                <w:lang w:val="en-CA"/>
              </w:rPr>
              <w:t>- and -</w:t>
            </w:r>
            <w:r w:rsidRPr="00F37BB7">
              <w:rPr>
                <w:lang w:val="en-CA"/>
              </w:rPr>
              <w:br/>
            </w:r>
          </w:p>
          <w:p w:rsidR="00AC66D1" w:rsidRDefault="00F37BB7">
            <w:pPr>
              <w:pStyle w:val="SCCLsocParty"/>
            </w:pPr>
            <w:r>
              <w:t>Raymond Cyr</w:t>
            </w:r>
            <w:r>
              <w:br/>
            </w:r>
          </w:p>
          <w:p w:rsidR="00AC66D1" w:rsidRDefault="00F37BB7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1640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37BB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500-09-022444-129</w:t>
            </w:r>
            <w:r w:rsidRPr="001E26DB">
              <w:t xml:space="preserve">, </w:t>
            </w:r>
            <w:r w:rsidR="00F37BB7">
              <w:t xml:space="preserve">2014 QCCA 328, </w:t>
            </w:r>
            <w:r w:rsidRPr="001E26DB">
              <w:t xml:space="preserve">daté du </w:t>
            </w:r>
            <w:r>
              <w:t>19 février 2014</w:t>
            </w:r>
            <w:r w:rsidRPr="001E26DB">
              <w:t xml:space="preserve">, est </w:t>
            </w:r>
            <w:r w:rsidR="00F37BB7">
              <w:t>rejet</w:t>
            </w:r>
            <w:r w:rsidR="00F37BB7">
              <w:rPr>
                <w:rFonts w:cs="Times New Roman"/>
              </w:rPr>
              <w:t>é</w:t>
            </w:r>
            <w:r w:rsidR="00F37BB7">
              <w:t>e avec d</w:t>
            </w:r>
            <w:r w:rsidR="00F37BB7">
              <w:rPr>
                <w:rFonts w:cs="Times New Roman"/>
              </w:rPr>
              <w:t>é</w:t>
            </w:r>
            <w:r w:rsidR="00F37BB7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37BB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37BB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F37BB7">
              <w:rPr>
                <w:lang w:val="en-CA"/>
              </w:rPr>
              <w:t>500-09-022444-129</w:t>
            </w:r>
            <w:r w:rsidRPr="001E26DB">
              <w:rPr>
                <w:lang w:val="en-CA"/>
              </w:rPr>
              <w:t xml:space="preserve">, </w:t>
            </w:r>
            <w:r w:rsidR="00F37BB7" w:rsidRPr="00F37BB7">
              <w:rPr>
                <w:lang w:val="en-CA"/>
              </w:rPr>
              <w:t xml:space="preserve">2014 QCCA 328, </w:t>
            </w:r>
            <w:r w:rsidRPr="001E26DB">
              <w:rPr>
                <w:lang w:val="en-CA"/>
              </w:rPr>
              <w:t xml:space="preserve">dated </w:t>
            </w:r>
            <w:r w:rsidRPr="00F37BB7">
              <w:rPr>
                <w:lang w:val="en-CA"/>
              </w:rPr>
              <w:t>February 19, 2014</w:t>
            </w:r>
            <w:r w:rsidR="00F37BB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37BB7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21640F" w:rsidP="00655333">
      <w:pPr>
        <w:jc w:val="center"/>
        <w:rPr>
          <w:lang w:val="fr-FR"/>
        </w:rPr>
      </w:pPr>
      <w:r>
        <w:rPr>
          <w:lang w:val="fr-FR"/>
        </w:rPr>
        <w:t>J.C.S.C.</w:t>
      </w:r>
    </w:p>
    <w:p w:rsidR="0021640F" w:rsidRPr="00F67F03" w:rsidRDefault="0021640F" w:rsidP="00655333">
      <w:pPr>
        <w:jc w:val="center"/>
        <w:rPr>
          <w:lang w:val="fr-FR"/>
        </w:rPr>
      </w:pPr>
      <w:r>
        <w:rPr>
          <w:lang w:val="fr-FR"/>
        </w:rPr>
        <w:t>J.S.C.C.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2263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22636" w:rsidRPr="00417FB7">
      <w:rPr>
        <w:szCs w:val="24"/>
      </w:rPr>
      <w:fldChar w:fldCharType="separate"/>
    </w:r>
    <w:r w:rsidR="00F37BB7">
      <w:rPr>
        <w:noProof/>
        <w:szCs w:val="24"/>
      </w:rPr>
      <w:t>4</w:t>
    </w:r>
    <w:r w:rsidR="0002263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35834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2636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1640F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66D1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37BB7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629</Characters>
  <Application>Microsoft Office Word</Application>
  <DocSecurity>0</DocSecurity>
  <Lines>5</Lines>
  <Paragraphs>1</Paragraphs>
  <ScaleCrop>false</ScaleCrop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2014-07-29T18:47:00Z</dcterms:created>
  <dcterms:modified xsi:type="dcterms:W3CDTF">2014-09-03T13:47:00Z</dcterms:modified>
</cp:coreProperties>
</file>