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35858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B3258" w:rsidP="009B3258">
            <w:r>
              <w:t>Le 25</w:t>
            </w:r>
            <w:r w:rsidR="00990F06">
              <w:t xml:space="preserve"> septembre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B3258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25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B325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B3258">
              <w:rPr>
                <w:lang w:val="en-CA"/>
              </w:rPr>
              <w:t>McLachlin C.J. and Cromwell and Wagner JJ.</w:t>
            </w:r>
          </w:p>
        </w:tc>
      </w:tr>
      <w:tr w:rsidR="00C2612E" w:rsidRPr="009B325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B325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B325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E6584" w:rsidRDefault="009B3258">
            <w:pPr>
              <w:pStyle w:val="SCCLsocPrefix"/>
            </w:pPr>
            <w:r>
              <w:t>ENTRE :</w:t>
            </w:r>
            <w:r>
              <w:br/>
            </w:r>
          </w:p>
          <w:p w:rsidR="006E6584" w:rsidRDefault="009B3258">
            <w:pPr>
              <w:pStyle w:val="SCCLsocParty"/>
            </w:pPr>
            <w:r>
              <w:t>9187-0725 Québec Inc.</w:t>
            </w:r>
            <w:r>
              <w:br/>
            </w:r>
          </w:p>
          <w:p w:rsidR="006E6584" w:rsidRDefault="009B3258">
            <w:pPr>
              <w:pStyle w:val="SCCLsocPartyRole"/>
            </w:pPr>
            <w:r>
              <w:t>Demanderesse</w:t>
            </w:r>
            <w:r>
              <w:br/>
            </w:r>
          </w:p>
          <w:p w:rsidR="006E6584" w:rsidRDefault="009B3258">
            <w:pPr>
              <w:pStyle w:val="SCCLsocVersus"/>
            </w:pPr>
            <w:r>
              <w:t>- et -</w:t>
            </w:r>
            <w:r>
              <w:br/>
            </w:r>
          </w:p>
          <w:p w:rsidR="006E6584" w:rsidRDefault="009B3258">
            <w:pPr>
              <w:pStyle w:val="SCCLsocParty"/>
            </w:pPr>
            <w:r>
              <w:t>9051-8887 Québec Inc.</w:t>
            </w:r>
            <w:r>
              <w:br/>
            </w:r>
          </w:p>
          <w:p w:rsidR="006E6584" w:rsidRDefault="009B3258">
            <w:pPr>
              <w:pStyle w:val="SCCLsocPartyRole"/>
            </w:pPr>
            <w:r>
              <w:t>Intimé</w:t>
            </w:r>
            <w:r>
              <w:t>e</w:t>
            </w:r>
          </w:p>
        </w:tc>
        <w:tc>
          <w:tcPr>
            <w:tcW w:w="381" w:type="pct"/>
          </w:tcPr>
          <w:p w:rsidR="00824412" w:rsidRPr="009B3258" w:rsidRDefault="00824412" w:rsidP="00375294"/>
        </w:tc>
        <w:tc>
          <w:tcPr>
            <w:tcW w:w="2350" w:type="pct"/>
          </w:tcPr>
          <w:p w:rsidR="006E6584" w:rsidRPr="009B3258" w:rsidRDefault="009B3258">
            <w:pPr>
              <w:pStyle w:val="SCCLsocPrefix"/>
              <w:rPr>
                <w:lang w:val="en-CA"/>
              </w:rPr>
            </w:pPr>
            <w:r w:rsidRPr="009B3258">
              <w:rPr>
                <w:lang w:val="en-CA"/>
              </w:rPr>
              <w:t>BETWEEN:</w:t>
            </w:r>
            <w:r w:rsidRPr="009B3258">
              <w:rPr>
                <w:lang w:val="en-CA"/>
              </w:rPr>
              <w:br/>
            </w:r>
          </w:p>
          <w:p w:rsidR="006E6584" w:rsidRPr="009B3258" w:rsidRDefault="009B3258">
            <w:pPr>
              <w:pStyle w:val="SCCLsocParty"/>
              <w:rPr>
                <w:lang w:val="en-CA"/>
              </w:rPr>
            </w:pPr>
            <w:r w:rsidRPr="009B3258">
              <w:rPr>
                <w:lang w:val="en-CA"/>
              </w:rPr>
              <w:t>9187-0725 Québec Inc.</w:t>
            </w:r>
            <w:r w:rsidRPr="009B3258">
              <w:rPr>
                <w:lang w:val="en-CA"/>
              </w:rPr>
              <w:br/>
            </w:r>
          </w:p>
          <w:p w:rsidR="006E6584" w:rsidRPr="009B3258" w:rsidRDefault="009B3258">
            <w:pPr>
              <w:pStyle w:val="SCCLsocPartyRole"/>
              <w:rPr>
                <w:lang w:val="en-CA"/>
              </w:rPr>
            </w:pPr>
            <w:r w:rsidRPr="009B3258">
              <w:rPr>
                <w:lang w:val="en-CA"/>
              </w:rPr>
              <w:t>Applicant</w:t>
            </w:r>
            <w:r w:rsidRPr="009B3258">
              <w:rPr>
                <w:lang w:val="en-CA"/>
              </w:rPr>
              <w:br/>
            </w:r>
          </w:p>
          <w:p w:rsidR="006E6584" w:rsidRPr="009B3258" w:rsidRDefault="009B3258">
            <w:pPr>
              <w:pStyle w:val="SCCLsocVersus"/>
              <w:rPr>
                <w:lang w:val="en-CA"/>
              </w:rPr>
            </w:pPr>
            <w:r w:rsidRPr="009B3258">
              <w:rPr>
                <w:lang w:val="en-CA"/>
              </w:rPr>
              <w:t>- and -</w:t>
            </w:r>
            <w:r w:rsidRPr="009B3258">
              <w:rPr>
                <w:lang w:val="en-CA"/>
              </w:rPr>
              <w:br/>
            </w:r>
          </w:p>
          <w:p w:rsidR="006E6584" w:rsidRDefault="009B3258">
            <w:pPr>
              <w:pStyle w:val="SCCLsocParty"/>
            </w:pPr>
            <w:r>
              <w:t>9051-8887 Québec Inc.</w:t>
            </w:r>
            <w:r>
              <w:br/>
            </w:r>
          </w:p>
          <w:p w:rsidR="006E6584" w:rsidRDefault="009B3258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B325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B325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200-09-008208-131, 2014 QCCA 8</w:t>
            </w:r>
            <w:r w:rsidRPr="001E26DB">
              <w:t xml:space="preserve">, daté du </w:t>
            </w:r>
            <w:r>
              <w:t>10 janvier 2014</w:t>
            </w:r>
            <w:r w:rsidRPr="001E26DB">
              <w:t xml:space="preserve">, est </w:t>
            </w:r>
            <w:r w:rsidR="009B3258">
              <w:t>rejet</w:t>
            </w:r>
            <w:r w:rsidR="009B3258">
              <w:rPr>
                <w:rFonts w:cs="Times New Roman"/>
              </w:rPr>
              <w:t>é</w:t>
            </w:r>
            <w:r w:rsidR="009B3258">
              <w:t>e sans d</w:t>
            </w:r>
            <w:r w:rsidR="009B3258">
              <w:rPr>
                <w:rFonts w:cs="Times New Roman"/>
              </w:rPr>
              <w:t>é</w:t>
            </w:r>
            <w:r w:rsidR="009B3258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B325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9B3258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B3258">
              <w:rPr>
                <w:lang w:val="en-CA"/>
              </w:rPr>
              <w:t>200-09-008208-131, 2014 QCCA 8</w:t>
            </w:r>
            <w:r w:rsidRPr="001E26DB">
              <w:rPr>
                <w:lang w:val="en-CA"/>
              </w:rPr>
              <w:t xml:space="preserve">, dated </w:t>
            </w:r>
            <w:r w:rsidRPr="009B3258">
              <w:rPr>
                <w:lang w:val="en-CA"/>
              </w:rPr>
              <w:t>January 10, 2014</w:t>
            </w:r>
            <w:r w:rsidR="009B325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B3258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E658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E6584" w:rsidRPr="00417FB7">
      <w:rPr>
        <w:szCs w:val="24"/>
      </w:rPr>
      <w:fldChar w:fldCharType="separate"/>
    </w:r>
    <w:r w:rsidR="009B3258">
      <w:rPr>
        <w:noProof/>
        <w:szCs w:val="24"/>
      </w:rPr>
      <w:t>4</w:t>
    </w:r>
    <w:r w:rsidR="006E658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35858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E6584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3258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661</Characters>
  <Application>Microsoft Office Word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2014-09-08T19:06:00Z</dcterms:created>
  <dcterms:modified xsi:type="dcterms:W3CDTF">2014-09-08T19:06:00Z</dcterms:modified>
</cp:coreProperties>
</file>