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B946E3" w:rsidRDefault="00B946E3" w:rsidP="00382FEC"/>
    <w:p w:rsidR="00B946E3" w:rsidRDefault="00B946E3" w:rsidP="00382FEC"/>
    <w:p w:rsidR="00334161" w:rsidRDefault="00334161" w:rsidP="00382FEC"/>
    <w:p w:rsidR="00334161" w:rsidRDefault="00334161" w:rsidP="00382FEC"/>
    <w:p w:rsidR="00B946E3" w:rsidRDefault="00B946E3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35973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840D0" w:rsidP="008262A3">
            <w:r>
              <w:t>October 2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4840D0">
            <w:pPr>
              <w:rPr>
                <w:lang w:val="en-US"/>
              </w:rPr>
            </w:pPr>
            <w:r>
              <w:t xml:space="preserve">Le </w:t>
            </w:r>
            <w:r w:rsidR="004840D0">
              <w:t xml:space="preserve">2 </w:t>
            </w:r>
            <w:proofErr w:type="spellStart"/>
            <w:r w:rsidR="004840D0">
              <w:t>octobre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3416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840D0">
              <w:rPr>
                <w:lang w:val="fr-CA"/>
              </w:rPr>
              <w:t>Les juges LeBel, Karakatsanis et Gascon</w:t>
            </w:r>
          </w:p>
        </w:tc>
      </w:tr>
      <w:tr w:rsidR="00C2612E" w:rsidRPr="0033416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840D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840D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657D8" w:rsidRDefault="00E01593">
            <w:pPr>
              <w:pStyle w:val="SCCLsocPrefix"/>
            </w:pPr>
            <w:r>
              <w:t>BETWEEN:</w:t>
            </w:r>
            <w:r>
              <w:br/>
            </w:r>
          </w:p>
          <w:p w:rsidR="006657D8" w:rsidRDefault="00E01593">
            <w:pPr>
              <w:pStyle w:val="SCCLsocParty"/>
            </w:pPr>
            <w:r>
              <w:t>Kris Rana</w:t>
            </w:r>
            <w:r>
              <w:br/>
            </w:r>
          </w:p>
          <w:p w:rsidR="006657D8" w:rsidRDefault="00E01593">
            <w:pPr>
              <w:pStyle w:val="SCCLsocPartyRole"/>
            </w:pPr>
            <w:r>
              <w:t>Applicant</w:t>
            </w:r>
            <w:r>
              <w:br/>
            </w:r>
          </w:p>
          <w:p w:rsidR="006657D8" w:rsidRDefault="00E01593">
            <w:pPr>
              <w:pStyle w:val="SCCLsocVersus"/>
            </w:pPr>
            <w:r>
              <w:t>- and -</w:t>
            </w:r>
            <w:r>
              <w:br/>
            </w:r>
          </w:p>
          <w:p w:rsidR="006657D8" w:rsidRDefault="00E01593">
            <w:pPr>
              <w:pStyle w:val="SCCLsocParty"/>
            </w:pPr>
            <w:r>
              <w:t>Her Majesty the Queen in Right of the Province of Ontario</w:t>
            </w:r>
            <w:r>
              <w:br/>
            </w:r>
          </w:p>
          <w:p w:rsidR="006657D8" w:rsidRDefault="00E0159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657D8" w:rsidRPr="004840D0" w:rsidRDefault="00E01593">
            <w:pPr>
              <w:pStyle w:val="SCCLsocPrefix"/>
              <w:rPr>
                <w:lang w:val="fr-CA"/>
              </w:rPr>
            </w:pPr>
            <w:r w:rsidRPr="004840D0">
              <w:rPr>
                <w:lang w:val="fr-CA"/>
              </w:rPr>
              <w:t>ENTRE :</w:t>
            </w:r>
            <w:r w:rsidRPr="004840D0">
              <w:rPr>
                <w:lang w:val="fr-CA"/>
              </w:rPr>
              <w:br/>
            </w:r>
          </w:p>
          <w:p w:rsidR="006657D8" w:rsidRPr="004840D0" w:rsidRDefault="00E01593">
            <w:pPr>
              <w:pStyle w:val="SCCLsocParty"/>
              <w:rPr>
                <w:lang w:val="fr-CA"/>
              </w:rPr>
            </w:pPr>
            <w:r w:rsidRPr="004840D0">
              <w:rPr>
                <w:lang w:val="fr-CA"/>
              </w:rPr>
              <w:t xml:space="preserve">Kris </w:t>
            </w:r>
            <w:proofErr w:type="spellStart"/>
            <w:r w:rsidRPr="004840D0">
              <w:rPr>
                <w:lang w:val="fr-CA"/>
              </w:rPr>
              <w:t>Rana</w:t>
            </w:r>
            <w:proofErr w:type="spellEnd"/>
            <w:r w:rsidRPr="004840D0">
              <w:rPr>
                <w:lang w:val="fr-CA"/>
              </w:rPr>
              <w:br/>
            </w:r>
          </w:p>
          <w:p w:rsidR="006657D8" w:rsidRPr="004840D0" w:rsidRDefault="00E01593">
            <w:pPr>
              <w:pStyle w:val="SCCLsocPartyRole"/>
              <w:rPr>
                <w:lang w:val="fr-CA"/>
              </w:rPr>
            </w:pPr>
            <w:r w:rsidRPr="004840D0">
              <w:rPr>
                <w:lang w:val="fr-CA"/>
              </w:rPr>
              <w:t>Demanderesse</w:t>
            </w:r>
            <w:r w:rsidRPr="004840D0">
              <w:rPr>
                <w:lang w:val="fr-CA"/>
              </w:rPr>
              <w:br/>
            </w:r>
          </w:p>
          <w:p w:rsidR="006657D8" w:rsidRPr="004840D0" w:rsidRDefault="00E01593">
            <w:pPr>
              <w:pStyle w:val="SCCLsocVersus"/>
              <w:rPr>
                <w:lang w:val="fr-CA"/>
              </w:rPr>
            </w:pPr>
            <w:r w:rsidRPr="004840D0">
              <w:rPr>
                <w:lang w:val="fr-CA"/>
              </w:rPr>
              <w:t>- et -</w:t>
            </w:r>
            <w:r w:rsidRPr="004840D0">
              <w:rPr>
                <w:lang w:val="fr-CA"/>
              </w:rPr>
              <w:br/>
            </w:r>
          </w:p>
          <w:p w:rsidR="006657D8" w:rsidRPr="004840D0" w:rsidRDefault="00E01593">
            <w:pPr>
              <w:pStyle w:val="SCCLsocParty"/>
              <w:rPr>
                <w:lang w:val="fr-CA"/>
              </w:rPr>
            </w:pPr>
            <w:r w:rsidRPr="004840D0">
              <w:rPr>
                <w:lang w:val="fr-CA"/>
              </w:rPr>
              <w:t>Sa Majesté la Reine du chef de la province de l’Ontario</w:t>
            </w:r>
            <w:r w:rsidRPr="004840D0">
              <w:rPr>
                <w:lang w:val="fr-CA"/>
              </w:rPr>
              <w:br/>
            </w:r>
          </w:p>
          <w:p w:rsidR="006657D8" w:rsidRDefault="00E01593" w:rsidP="004840D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3416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B946E3" w:rsidP="00B1613A">
            <w:pPr>
              <w:jc w:val="both"/>
            </w:pPr>
            <w:r>
              <w:t xml:space="preserve">The motion for an extension of time to serve and file the application for leave to appeal is granted. The motions to stay </w:t>
            </w:r>
            <w:r w:rsidR="007566C3">
              <w:t xml:space="preserve">the </w:t>
            </w:r>
            <w:r>
              <w:t xml:space="preserve">driving prohibition and </w:t>
            </w:r>
            <w:r w:rsidR="00B1613A">
              <w:t>to</w:t>
            </w:r>
            <w:r>
              <w:t xml:space="preserve"> appoint counsel are dismissed. </w:t>
            </w:r>
            <w:r w:rsidR="00824412" w:rsidRPr="006E7BAE">
              <w:t>The app</w:t>
            </w:r>
            <w:r w:rsidR="00011960" w:rsidRPr="006E7BAE">
              <w:t xml:space="preserve">lication for leave to </w:t>
            </w:r>
            <w:r w:rsidR="00011960" w:rsidRPr="006E7BAE">
              <w:lastRenderedPageBreak/>
              <w:t>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C58430</w:t>
            </w:r>
            <w:r w:rsidR="00824412" w:rsidRPr="006E7BAE">
              <w:t xml:space="preserve">, dated </w:t>
            </w:r>
            <w:r w:rsidR="00824412">
              <w:t>March 17, 2014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946E3" w:rsidP="00B1613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dépôt de la demande d’autorisation d’appel est accueillie. L</w:t>
            </w:r>
            <w:r w:rsidR="00B1613A">
              <w:rPr>
                <w:lang w:val="fr-CA"/>
              </w:rPr>
              <w:t>es</w:t>
            </w:r>
            <w:r>
              <w:rPr>
                <w:lang w:val="fr-CA"/>
              </w:rPr>
              <w:t xml:space="preserve"> requête</w:t>
            </w:r>
            <w:r w:rsidR="00B1613A">
              <w:rPr>
                <w:lang w:val="fr-CA"/>
              </w:rPr>
              <w:t>s</w:t>
            </w:r>
            <w:r>
              <w:rPr>
                <w:lang w:val="fr-CA"/>
              </w:rPr>
              <w:t xml:space="preserve"> pour suspendre l’interdiction de conduire et pour </w:t>
            </w:r>
            <w:r w:rsidR="00B1613A">
              <w:rPr>
                <w:lang w:val="fr-CA"/>
              </w:rPr>
              <w:t xml:space="preserve">la </w:t>
            </w:r>
            <w:r>
              <w:rPr>
                <w:lang w:val="fr-CA"/>
              </w:rPr>
              <w:t xml:space="preserve">nomination d’un avocat </w:t>
            </w:r>
            <w:r>
              <w:rPr>
                <w:lang w:val="fr-CA"/>
              </w:rPr>
              <w:lastRenderedPageBreak/>
              <w:t xml:space="preserve">sont rejetées.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840D0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840D0">
              <w:rPr>
                <w:lang w:val="fr-CA"/>
              </w:rPr>
              <w:t>C58430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840D0">
              <w:rPr>
                <w:lang w:val="fr-CA"/>
              </w:rPr>
              <w:t>17 mars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946E3" w:rsidRDefault="00B946E3" w:rsidP="00417FB7">
      <w:pPr>
        <w:jc w:val="center"/>
        <w:rPr>
          <w:lang w:val="fr-CA"/>
        </w:rPr>
      </w:pPr>
    </w:p>
    <w:p w:rsidR="00B946E3" w:rsidRPr="00D83B8C" w:rsidRDefault="00B946E3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946E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946E3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C003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C003F" w:rsidRPr="00417FB7">
      <w:rPr>
        <w:szCs w:val="24"/>
      </w:rPr>
      <w:fldChar w:fldCharType="separate"/>
    </w:r>
    <w:r w:rsidR="00334161">
      <w:rPr>
        <w:noProof/>
        <w:szCs w:val="24"/>
      </w:rPr>
      <w:t>2</w:t>
    </w:r>
    <w:r w:rsidR="003C003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35973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4161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003F"/>
    <w:rsid w:val="00414694"/>
    <w:rsid w:val="00417FB7"/>
    <w:rsid w:val="0042783F"/>
    <w:rsid w:val="004840D0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657D8"/>
    <w:rsid w:val="006E7BAE"/>
    <w:rsid w:val="00701109"/>
    <w:rsid w:val="007372EA"/>
    <w:rsid w:val="007566C3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6BC5"/>
    <w:rsid w:val="00AB4A38"/>
    <w:rsid w:val="00AB5E22"/>
    <w:rsid w:val="00AE2077"/>
    <w:rsid w:val="00B158E3"/>
    <w:rsid w:val="00B1613A"/>
    <w:rsid w:val="00B408F8"/>
    <w:rsid w:val="00B46340"/>
    <w:rsid w:val="00B5078E"/>
    <w:rsid w:val="00B60EDC"/>
    <w:rsid w:val="00B946E3"/>
    <w:rsid w:val="00BB2822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01593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963</Characters>
  <Application>Microsoft Office Word</Application>
  <DocSecurity>0</DocSecurity>
  <Lines>8</Lines>
  <Paragraphs>2</Paragraphs>
  <ScaleCrop>false</ScaleCrop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2014-09-11T14:21:00Z</dcterms:created>
  <dcterms:modified xsi:type="dcterms:W3CDTF">2014-10-01T17:50:00Z</dcterms:modified>
</cp:coreProperties>
</file>