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35953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803A7" w:rsidP="008803A7">
            <w:r>
              <w:t>October</w:t>
            </w:r>
            <w:r w:rsidR="00EF707C">
              <w:t xml:space="preserve"> </w:t>
            </w:r>
            <w:r>
              <w:t>9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803A7">
            <w:pPr>
              <w:rPr>
                <w:lang w:val="en-US"/>
              </w:rPr>
            </w:pPr>
            <w:r>
              <w:t xml:space="preserve">Le </w:t>
            </w:r>
            <w:r w:rsidR="008803A7">
              <w:t>9</w:t>
            </w:r>
            <w:r>
              <w:t xml:space="preserve"> </w:t>
            </w:r>
            <w:r w:rsidR="008803A7">
              <w:t>octo</w:t>
            </w:r>
            <w:r>
              <w:t>bre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0185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803A7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20185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803A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803A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963A7" w:rsidRDefault="008803A7">
            <w:pPr>
              <w:pStyle w:val="SCCLsocPrefix"/>
            </w:pPr>
            <w:r>
              <w:t>BETWEEN:</w:t>
            </w:r>
            <w:r>
              <w:br/>
            </w:r>
          </w:p>
          <w:p w:rsidR="007963A7" w:rsidRDefault="008803A7">
            <w:pPr>
              <w:pStyle w:val="SCCLsocParty"/>
            </w:pPr>
            <w:r>
              <w:t>Danny Moss</w:t>
            </w:r>
            <w:r>
              <w:br/>
            </w:r>
          </w:p>
          <w:p w:rsidR="007963A7" w:rsidRDefault="008803A7">
            <w:pPr>
              <w:pStyle w:val="SCCLsocPartyRole"/>
            </w:pPr>
            <w:r>
              <w:t>Applicant</w:t>
            </w:r>
            <w:r>
              <w:br/>
            </w:r>
          </w:p>
          <w:p w:rsidR="007963A7" w:rsidRDefault="008803A7">
            <w:pPr>
              <w:pStyle w:val="SCCLsocVersus"/>
            </w:pPr>
            <w:r>
              <w:t>- and -</w:t>
            </w:r>
            <w:r>
              <w:br/>
            </w:r>
          </w:p>
          <w:p w:rsidR="007963A7" w:rsidRDefault="008803A7">
            <w:pPr>
              <w:pStyle w:val="SCCLsocParty"/>
            </w:pPr>
            <w:r>
              <w:t>Keith G. Collins Ltd., as Trustee of the Estate of Daniel Moss, a Bankrupt</w:t>
            </w:r>
            <w:r>
              <w:br/>
            </w:r>
          </w:p>
          <w:p w:rsidR="007963A7" w:rsidRDefault="008803A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963A7" w:rsidRPr="008803A7" w:rsidRDefault="008803A7">
            <w:pPr>
              <w:pStyle w:val="SCCLsocPrefix"/>
              <w:rPr>
                <w:lang w:val="fr-CA"/>
              </w:rPr>
            </w:pPr>
            <w:r w:rsidRPr="008803A7">
              <w:rPr>
                <w:lang w:val="fr-CA"/>
              </w:rPr>
              <w:t>ENTRE :</w:t>
            </w:r>
            <w:r w:rsidRPr="008803A7">
              <w:rPr>
                <w:lang w:val="fr-CA"/>
              </w:rPr>
              <w:br/>
            </w:r>
          </w:p>
          <w:p w:rsidR="007963A7" w:rsidRPr="008803A7" w:rsidRDefault="008803A7">
            <w:pPr>
              <w:pStyle w:val="SCCLsocParty"/>
              <w:rPr>
                <w:lang w:val="fr-CA"/>
              </w:rPr>
            </w:pPr>
            <w:r w:rsidRPr="008803A7">
              <w:rPr>
                <w:lang w:val="fr-CA"/>
              </w:rPr>
              <w:t>Danny Moss</w:t>
            </w:r>
            <w:r w:rsidRPr="008803A7">
              <w:rPr>
                <w:lang w:val="fr-CA"/>
              </w:rPr>
              <w:br/>
            </w:r>
          </w:p>
          <w:p w:rsidR="007963A7" w:rsidRPr="008803A7" w:rsidRDefault="008803A7">
            <w:pPr>
              <w:pStyle w:val="SCCLsocPartyRole"/>
              <w:rPr>
                <w:lang w:val="fr-CA"/>
              </w:rPr>
            </w:pPr>
            <w:r w:rsidRPr="008803A7">
              <w:rPr>
                <w:lang w:val="fr-CA"/>
              </w:rPr>
              <w:t>Demandeur</w:t>
            </w:r>
            <w:r w:rsidRPr="008803A7">
              <w:rPr>
                <w:lang w:val="fr-CA"/>
              </w:rPr>
              <w:br/>
            </w:r>
          </w:p>
          <w:p w:rsidR="007963A7" w:rsidRPr="008803A7" w:rsidRDefault="008803A7">
            <w:pPr>
              <w:pStyle w:val="SCCLsocVersus"/>
              <w:rPr>
                <w:lang w:val="fr-CA"/>
              </w:rPr>
            </w:pPr>
            <w:r w:rsidRPr="008803A7">
              <w:rPr>
                <w:lang w:val="fr-CA"/>
              </w:rPr>
              <w:t>- et -</w:t>
            </w:r>
            <w:r w:rsidRPr="008803A7">
              <w:rPr>
                <w:lang w:val="fr-CA"/>
              </w:rPr>
              <w:br/>
            </w:r>
          </w:p>
          <w:p w:rsidR="007963A7" w:rsidRPr="008803A7" w:rsidRDefault="008803A7">
            <w:pPr>
              <w:pStyle w:val="SCCLsocParty"/>
              <w:rPr>
                <w:lang w:val="fr-CA"/>
              </w:rPr>
            </w:pPr>
            <w:r w:rsidRPr="008803A7">
              <w:rPr>
                <w:lang w:val="fr-CA"/>
              </w:rPr>
              <w:t>Keith G. Collins Ltd., en sa qualité de syndic à la faillite de Daniel Moss, failli</w:t>
            </w:r>
            <w:r w:rsidRPr="008803A7">
              <w:rPr>
                <w:lang w:val="fr-CA"/>
              </w:rPr>
              <w:br/>
            </w:r>
          </w:p>
          <w:p w:rsidR="007963A7" w:rsidRDefault="008803A7" w:rsidP="008803A7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0185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 13-30-08098, 2014 MBCA 46</w:t>
            </w:r>
            <w:r w:rsidRPr="006E7BAE">
              <w:t xml:space="preserve">, dated </w:t>
            </w:r>
            <w:r>
              <w:t>May 5, 2014</w:t>
            </w:r>
            <w:r w:rsidR="008803A7">
              <w:t>,</w:t>
            </w:r>
            <w:r w:rsidRPr="006E7BAE">
              <w:t xml:space="preserve"> </w:t>
            </w:r>
            <w:r w:rsidR="008803A7" w:rsidRPr="006E7BAE">
              <w:t>is</w:t>
            </w:r>
            <w:r w:rsidR="008803A7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803A7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8803A7">
              <w:rPr>
                <w:lang w:val="fr-CA"/>
              </w:rPr>
              <w:t>AI 13-30-08098, 2014 MBCA 46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803A7">
              <w:rPr>
                <w:lang w:val="fr-CA"/>
              </w:rPr>
              <w:t>5 mai 2014</w:t>
            </w:r>
            <w:r w:rsidRPr="006E7BAE">
              <w:rPr>
                <w:lang w:val="fr-CA"/>
              </w:rPr>
              <w:t xml:space="preserve">, </w:t>
            </w:r>
            <w:r w:rsidR="008803A7" w:rsidRPr="006E7BAE">
              <w:rPr>
                <w:lang w:val="fr-CA"/>
              </w:rPr>
              <w:t xml:space="preserve">est </w:t>
            </w:r>
            <w:r w:rsidR="008803A7" w:rsidRPr="008803A7">
              <w:rPr>
                <w:lang w:val="fr-CA"/>
              </w:rPr>
              <w:t>rejet</w:t>
            </w:r>
            <w:r w:rsidR="008803A7" w:rsidRPr="008803A7">
              <w:rPr>
                <w:rFonts w:cs="Times New Roman"/>
                <w:lang w:val="fr-CA"/>
              </w:rPr>
              <w:t>é</w:t>
            </w:r>
            <w:r w:rsidR="008803A7" w:rsidRPr="008803A7">
              <w:rPr>
                <w:lang w:val="fr-CA"/>
              </w:rPr>
              <w:t>e avec d</w:t>
            </w:r>
            <w:r w:rsidR="008803A7" w:rsidRPr="008803A7">
              <w:rPr>
                <w:rFonts w:cs="Times New Roman"/>
                <w:lang w:val="fr-CA"/>
              </w:rPr>
              <w:t>é</w:t>
            </w:r>
            <w:r w:rsidR="008803A7" w:rsidRPr="008803A7">
              <w:rPr>
                <w:lang w:val="fr-CA"/>
              </w:rPr>
              <w:t>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8803A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83EB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83EBA" w:rsidRPr="00417FB7">
      <w:rPr>
        <w:szCs w:val="24"/>
      </w:rPr>
      <w:fldChar w:fldCharType="separate"/>
    </w:r>
    <w:r w:rsidR="008803A7">
      <w:rPr>
        <w:noProof/>
        <w:szCs w:val="24"/>
      </w:rPr>
      <w:t>4</w:t>
    </w:r>
    <w:r w:rsidR="00D83EB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35953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1857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46E5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963A7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03A7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83EBA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691</Characters>
  <Application>Microsoft Office Word</Application>
  <DocSecurity>0</DocSecurity>
  <Lines>5</Lines>
  <Paragraphs>1</Paragraphs>
  <ScaleCrop>false</ScaleCrop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2014-09-22T23:43:00Z</dcterms:created>
  <dcterms:modified xsi:type="dcterms:W3CDTF">2014-10-06T17:47:00Z</dcterms:modified>
</cp:coreProperties>
</file>