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A1274" w:rsidRDefault="00DA1274" w:rsidP="00382FEC"/>
    <w:p w:rsidR="00DA1274" w:rsidRDefault="00DA1274" w:rsidP="00382FEC"/>
    <w:p w:rsidR="00DA1274" w:rsidRDefault="00DA1274" w:rsidP="00382FEC"/>
    <w:p w:rsidR="00DA1274" w:rsidRDefault="00DA1274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A1274" w:rsidP="008262A3">
            <w:r>
              <w:t>December 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A1274">
            <w:pPr>
              <w:rPr>
                <w:lang w:val="en-US"/>
              </w:rPr>
            </w:pPr>
            <w:r>
              <w:t xml:space="preserve">Le </w:t>
            </w:r>
            <w:r w:rsidR="00DA1274">
              <w:t xml:space="preserve">11 </w:t>
            </w:r>
            <w:proofErr w:type="spellStart"/>
            <w:r w:rsidR="00DA1274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7A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1274">
              <w:rPr>
                <w:lang w:val="fr-CA"/>
              </w:rPr>
              <w:t>Les juges LeBel, Karakatsanis et Gascon</w:t>
            </w:r>
          </w:p>
        </w:tc>
      </w:tr>
      <w:tr w:rsidR="00C2612E" w:rsidRPr="00637A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A12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A12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9493C" w:rsidRPr="00DA1274" w:rsidRDefault="00311DB8">
            <w:pPr>
              <w:pStyle w:val="SCCLsocPrefix"/>
              <w:rPr>
                <w:lang w:val="fr-CA"/>
              </w:rPr>
            </w:pPr>
            <w:r w:rsidRPr="00DA1274">
              <w:rPr>
                <w:lang w:val="fr-CA"/>
              </w:rPr>
              <w:t>BETWEEN:</w:t>
            </w:r>
            <w:r w:rsidRPr="00DA1274">
              <w:rPr>
                <w:lang w:val="fr-CA"/>
              </w:rPr>
              <w:br/>
            </w:r>
          </w:p>
          <w:p w:rsidR="0079493C" w:rsidRPr="00DA1274" w:rsidRDefault="00311DB8">
            <w:pPr>
              <w:pStyle w:val="SCCLsocParty"/>
              <w:rPr>
                <w:lang w:val="fr-CA"/>
              </w:rPr>
            </w:pPr>
            <w:r w:rsidRPr="00DA1274">
              <w:rPr>
                <w:lang w:val="fr-CA"/>
              </w:rPr>
              <w:t xml:space="preserve">Jules Bossé, Anne </w:t>
            </w:r>
            <w:proofErr w:type="spellStart"/>
            <w:r w:rsidRPr="00DA1274">
              <w:rPr>
                <w:lang w:val="fr-CA"/>
              </w:rPr>
              <w:t>Doiron</w:t>
            </w:r>
            <w:proofErr w:type="spellEnd"/>
            <w:r w:rsidRPr="00DA1274">
              <w:rPr>
                <w:lang w:val="fr-CA"/>
              </w:rPr>
              <w:t xml:space="preserve"> Bossé</w:t>
            </w:r>
            <w:r w:rsidR="00DA1274">
              <w:rPr>
                <w:lang w:val="fr-CA"/>
              </w:rPr>
              <w:t xml:space="preserve"> and</w:t>
            </w:r>
            <w:r w:rsidRPr="00DA1274">
              <w:rPr>
                <w:lang w:val="fr-CA"/>
              </w:rPr>
              <w:t xml:space="preserve"> Entreprises </w:t>
            </w:r>
            <w:proofErr w:type="spellStart"/>
            <w:r w:rsidR="00637AAA">
              <w:rPr>
                <w:lang w:val="fr-CA"/>
              </w:rPr>
              <w:t>E</w:t>
            </w:r>
            <w:r w:rsidRPr="00DA1274">
              <w:rPr>
                <w:lang w:val="fr-CA"/>
              </w:rPr>
              <w:t>nvirotek</w:t>
            </w:r>
            <w:proofErr w:type="spellEnd"/>
            <w:r w:rsidRPr="00DA1274">
              <w:rPr>
                <w:lang w:val="fr-CA"/>
              </w:rPr>
              <w:t xml:space="preserve"> </w:t>
            </w:r>
            <w:proofErr w:type="spellStart"/>
            <w:r w:rsidR="00637AAA">
              <w:rPr>
                <w:lang w:val="fr-CA"/>
              </w:rPr>
              <w:t>L</w:t>
            </w:r>
            <w:r w:rsidRPr="00DA1274">
              <w:rPr>
                <w:lang w:val="fr-CA"/>
              </w:rPr>
              <w:t>tée</w:t>
            </w:r>
            <w:proofErr w:type="spellEnd"/>
            <w:r w:rsidRPr="00DA1274">
              <w:rPr>
                <w:lang w:val="fr-CA"/>
              </w:rPr>
              <w:br/>
            </w:r>
          </w:p>
          <w:p w:rsidR="0079493C" w:rsidRDefault="00311DB8">
            <w:pPr>
              <w:pStyle w:val="SCCLsocPartyRole"/>
            </w:pPr>
            <w:r>
              <w:t>Applicants</w:t>
            </w:r>
            <w:r>
              <w:br/>
            </w:r>
          </w:p>
          <w:p w:rsidR="0079493C" w:rsidRDefault="00311DB8">
            <w:pPr>
              <w:pStyle w:val="SCCLsocVersus"/>
            </w:pPr>
            <w:r>
              <w:t>- and -</w:t>
            </w:r>
            <w:r>
              <w:br/>
            </w:r>
          </w:p>
          <w:p w:rsidR="0079493C" w:rsidRDefault="00311DB8">
            <w:pPr>
              <w:pStyle w:val="SCCLsocParty"/>
            </w:pPr>
            <w:r>
              <w:t>F</w:t>
            </w:r>
            <w:r w:rsidR="00637AAA">
              <w:t>arm Credit</w:t>
            </w:r>
            <w:r>
              <w:t xml:space="preserve"> Canada</w:t>
            </w:r>
            <w:r>
              <w:br/>
            </w:r>
          </w:p>
          <w:p w:rsidR="0079493C" w:rsidRDefault="00311D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493C" w:rsidRPr="00DA1274" w:rsidRDefault="00311DB8">
            <w:pPr>
              <w:pStyle w:val="SCCLsocPrefix"/>
              <w:rPr>
                <w:lang w:val="fr-CA"/>
              </w:rPr>
            </w:pPr>
            <w:r w:rsidRPr="00DA1274">
              <w:rPr>
                <w:lang w:val="fr-CA"/>
              </w:rPr>
              <w:t>ENTRE :</w:t>
            </w:r>
            <w:r w:rsidRPr="00DA1274">
              <w:rPr>
                <w:lang w:val="fr-CA"/>
              </w:rPr>
              <w:br/>
            </w:r>
          </w:p>
          <w:p w:rsidR="0079493C" w:rsidRPr="00DA1274" w:rsidRDefault="00311DB8">
            <w:pPr>
              <w:pStyle w:val="SCCLsocParty"/>
              <w:rPr>
                <w:lang w:val="fr-CA"/>
              </w:rPr>
            </w:pPr>
            <w:r w:rsidRPr="00DA1274">
              <w:rPr>
                <w:lang w:val="fr-CA"/>
              </w:rPr>
              <w:t xml:space="preserve">Jules Bossé, Anne </w:t>
            </w:r>
            <w:proofErr w:type="spellStart"/>
            <w:r w:rsidRPr="00DA1274">
              <w:rPr>
                <w:lang w:val="fr-CA"/>
              </w:rPr>
              <w:t>Doiron</w:t>
            </w:r>
            <w:proofErr w:type="spellEnd"/>
            <w:r w:rsidRPr="00DA1274">
              <w:rPr>
                <w:lang w:val="fr-CA"/>
              </w:rPr>
              <w:t xml:space="preserve"> Bossé</w:t>
            </w:r>
            <w:r w:rsidR="00DA1274">
              <w:rPr>
                <w:lang w:val="fr-CA"/>
              </w:rPr>
              <w:t xml:space="preserve"> et</w:t>
            </w:r>
            <w:r w:rsidRPr="00DA1274">
              <w:rPr>
                <w:lang w:val="fr-CA"/>
              </w:rPr>
              <w:t xml:space="preserve"> Entreprises </w:t>
            </w:r>
            <w:proofErr w:type="spellStart"/>
            <w:r w:rsidR="00637AAA">
              <w:rPr>
                <w:lang w:val="fr-CA"/>
              </w:rPr>
              <w:t>E</w:t>
            </w:r>
            <w:r w:rsidRPr="00DA1274">
              <w:rPr>
                <w:lang w:val="fr-CA"/>
              </w:rPr>
              <w:t>nvirotek</w:t>
            </w:r>
            <w:proofErr w:type="spellEnd"/>
            <w:r w:rsidRPr="00DA1274">
              <w:rPr>
                <w:lang w:val="fr-CA"/>
              </w:rPr>
              <w:t xml:space="preserve"> </w:t>
            </w:r>
            <w:proofErr w:type="spellStart"/>
            <w:r w:rsidR="00637AAA">
              <w:rPr>
                <w:lang w:val="fr-CA"/>
              </w:rPr>
              <w:t>L</w:t>
            </w:r>
            <w:r w:rsidRPr="00DA1274">
              <w:rPr>
                <w:lang w:val="fr-CA"/>
              </w:rPr>
              <w:t>tée</w:t>
            </w:r>
            <w:proofErr w:type="spellEnd"/>
            <w:r w:rsidRPr="00DA1274">
              <w:rPr>
                <w:lang w:val="fr-CA"/>
              </w:rPr>
              <w:br/>
            </w:r>
          </w:p>
          <w:p w:rsidR="0079493C" w:rsidRPr="00DA1274" w:rsidRDefault="00311DB8">
            <w:pPr>
              <w:pStyle w:val="SCCLsocPartyRole"/>
              <w:rPr>
                <w:lang w:val="fr-CA"/>
              </w:rPr>
            </w:pPr>
            <w:r w:rsidRPr="00DA1274">
              <w:rPr>
                <w:lang w:val="fr-CA"/>
              </w:rPr>
              <w:t>Demandeurs</w:t>
            </w:r>
            <w:r w:rsidRPr="00DA1274">
              <w:rPr>
                <w:lang w:val="fr-CA"/>
              </w:rPr>
              <w:br/>
            </w:r>
          </w:p>
          <w:p w:rsidR="0079493C" w:rsidRPr="00DA1274" w:rsidRDefault="00311DB8">
            <w:pPr>
              <w:pStyle w:val="SCCLsocVersus"/>
              <w:rPr>
                <w:lang w:val="fr-CA"/>
              </w:rPr>
            </w:pPr>
            <w:r w:rsidRPr="00DA1274">
              <w:rPr>
                <w:lang w:val="fr-CA"/>
              </w:rPr>
              <w:t>- et -</w:t>
            </w:r>
            <w:r w:rsidRPr="00DA1274">
              <w:rPr>
                <w:lang w:val="fr-CA"/>
              </w:rPr>
              <w:br/>
            </w:r>
          </w:p>
          <w:p w:rsidR="0079493C" w:rsidRPr="00DA1274" w:rsidRDefault="00311DB8">
            <w:pPr>
              <w:pStyle w:val="SCCLsocParty"/>
              <w:rPr>
                <w:lang w:val="fr-CA"/>
              </w:rPr>
            </w:pPr>
            <w:r w:rsidRPr="00DA1274">
              <w:rPr>
                <w:lang w:val="fr-CA"/>
              </w:rPr>
              <w:t>Financement Agricole Canada</w:t>
            </w:r>
            <w:r w:rsidRPr="00DA1274">
              <w:rPr>
                <w:lang w:val="fr-CA"/>
              </w:rPr>
              <w:br/>
            </w:r>
          </w:p>
          <w:p w:rsidR="0079493C" w:rsidRDefault="00311DB8" w:rsidP="00DA127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7A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A1274" w:rsidP="00DA1274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54-13-CA and 103-12-CA</w:t>
            </w:r>
            <w:r w:rsidRPr="006E7BAE">
              <w:t>,</w:t>
            </w:r>
            <w:r>
              <w:t xml:space="preserve"> </w:t>
            </w:r>
            <w:r w:rsidR="00824412">
              <w:t xml:space="preserve">2014 NBCA 34, </w:t>
            </w:r>
            <w:r w:rsidR="00824412" w:rsidRPr="006E7BAE">
              <w:t xml:space="preserve">dated </w:t>
            </w:r>
            <w:r w:rsidR="00824412">
              <w:lastRenderedPageBreak/>
              <w:t>November 27,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 in accordance with the Tariff</w:t>
            </w:r>
            <w:r w:rsidR="00637AAA">
              <w:t xml:space="preserve"> of fees and disbursements set out in Schedule B of the </w:t>
            </w:r>
            <w:r w:rsidR="00637AAA" w:rsidRPr="00637AAA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A1274" w:rsidP="00A662AE">
            <w:pPr>
              <w:jc w:val="both"/>
              <w:rPr>
                <w:lang w:val="fr-CA"/>
              </w:rPr>
            </w:pPr>
            <w:r w:rsidRPr="00DA127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1274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>, numéro</w:t>
            </w:r>
            <w:r w:rsidR="00171B36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1274">
              <w:rPr>
                <w:lang w:val="fr-CA"/>
              </w:rPr>
              <w:t>54-13-CA</w:t>
            </w:r>
            <w:r w:rsidR="00171B36">
              <w:rPr>
                <w:lang w:val="fr-CA"/>
              </w:rPr>
              <w:t xml:space="preserve"> et</w:t>
            </w:r>
            <w:r w:rsidR="00824412" w:rsidRPr="00DA1274">
              <w:rPr>
                <w:lang w:val="fr-CA"/>
              </w:rPr>
              <w:t xml:space="preserve"> 103-12-CA</w:t>
            </w:r>
            <w:r w:rsidR="00824412" w:rsidRPr="006E7BAE">
              <w:rPr>
                <w:lang w:val="fr-CA"/>
              </w:rPr>
              <w:t xml:space="preserve">, </w:t>
            </w:r>
            <w:r w:rsidR="00171B36" w:rsidRPr="00DA1274">
              <w:rPr>
                <w:lang w:val="fr-CA"/>
              </w:rPr>
              <w:t xml:space="preserve">2014 </w:t>
            </w:r>
            <w:r w:rsidR="00171B36" w:rsidRPr="00DA1274">
              <w:rPr>
                <w:lang w:val="fr-CA"/>
              </w:rPr>
              <w:lastRenderedPageBreak/>
              <w:t xml:space="preserve">NBCA 34,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1274">
              <w:rPr>
                <w:lang w:val="fr-CA"/>
              </w:rPr>
              <w:t>27 novembre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conformément au Tarif</w:t>
            </w:r>
            <w:r w:rsidR="00637AAA">
              <w:rPr>
                <w:lang w:val="fr-CA"/>
              </w:rPr>
              <w:t xml:space="preserve"> des honoraires et débours établi à l’annexe B des </w:t>
            </w:r>
            <w:r w:rsidR="00A65D6B" w:rsidRPr="00637AAA">
              <w:rPr>
                <w:i/>
                <w:lang w:val="fr-CA"/>
              </w:rPr>
              <w:t>Règles</w:t>
            </w:r>
            <w:r w:rsidR="00637AAA" w:rsidRPr="00637AAA">
              <w:rPr>
                <w:i/>
                <w:lang w:val="fr-CA"/>
              </w:rPr>
              <w:t xml:space="preserve"> de la Cour suprême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A1274" w:rsidRDefault="00DA1274" w:rsidP="00417FB7">
      <w:pPr>
        <w:jc w:val="center"/>
        <w:rPr>
          <w:lang w:val="fr-CA"/>
        </w:rPr>
      </w:pPr>
    </w:p>
    <w:p w:rsidR="00DA1274" w:rsidRPr="00D83B8C" w:rsidRDefault="00DA127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A127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A127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719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719FA" w:rsidRPr="00417FB7">
      <w:rPr>
        <w:szCs w:val="24"/>
      </w:rPr>
      <w:fldChar w:fldCharType="separate"/>
    </w:r>
    <w:r w:rsidR="00A65D6B">
      <w:rPr>
        <w:noProof/>
        <w:szCs w:val="24"/>
      </w:rPr>
      <w:t>2</w:t>
    </w:r>
    <w:r w:rsidR="00E719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1B3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1DB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AAA"/>
    <w:rsid w:val="00650109"/>
    <w:rsid w:val="006E7BAE"/>
    <w:rsid w:val="00701109"/>
    <w:rsid w:val="007372EA"/>
    <w:rsid w:val="00777612"/>
    <w:rsid w:val="0079129C"/>
    <w:rsid w:val="007917FE"/>
    <w:rsid w:val="0079493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65A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D6B"/>
    <w:rsid w:val="00A662AE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1274"/>
    <w:rsid w:val="00DA4281"/>
    <w:rsid w:val="00DB1ADC"/>
    <w:rsid w:val="00E12A51"/>
    <w:rsid w:val="00E719FA"/>
    <w:rsid w:val="00E736B9"/>
    <w:rsid w:val="00E777AD"/>
    <w:rsid w:val="00EA4B61"/>
    <w:rsid w:val="00EE2A6C"/>
    <w:rsid w:val="00EF441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1099</Characters>
  <Application>Microsoft Office Word</Application>
  <DocSecurity>0</DocSecurity>
  <Lines>9</Lines>
  <Paragraphs>2</Paragraphs>
  <ScaleCrop>false</ScaleCrop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2014-11-20T14:12:00Z</dcterms:created>
  <dcterms:modified xsi:type="dcterms:W3CDTF">2014-12-09T19:22:00Z</dcterms:modified>
</cp:coreProperties>
</file>