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35967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727435">
            <w:r>
              <w:t xml:space="preserve">Le </w:t>
            </w:r>
            <w:r w:rsidR="00727435">
              <w:t>18 décembre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27435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18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626F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955AE">
              <w:rPr>
                <w:lang w:val="en-US"/>
              </w:rPr>
              <w:t>LeBel, Karakatsanis and Gascon JJ.</w:t>
            </w:r>
          </w:p>
        </w:tc>
      </w:tr>
      <w:tr w:rsidR="00C2612E" w:rsidRPr="001626F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955A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955A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1643B" w:rsidRDefault="007955AE">
            <w:pPr>
              <w:pStyle w:val="SCCLsocPrefix"/>
            </w:pPr>
            <w:r>
              <w:t>ENTRE :</w:t>
            </w:r>
            <w:r>
              <w:br/>
            </w:r>
          </w:p>
          <w:p w:rsidR="0081643B" w:rsidRDefault="007955AE">
            <w:pPr>
              <w:pStyle w:val="SCCLsocParty"/>
            </w:pPr>
            <w:r>
              <w:t>Clarence Paradis</w:t>
            </w:r>
            <w:r>
              <w:br/>
            </w:r>
          </w:p>
          <w:p w:rsidR="0081643B" w:rsidRDefault="007955AE">
            <w:pPr>
              <w:pStyle w:val="SCCLsocPartyRole"/>
            </w:pPr>
            <w:r>
              <w:t>Demandeur</w:t>
            </w:r>
            <w:r>
              <w:br/>
            </w:r>
          </w:p>
          <w:p w:rsidR="0081643B" w:rsidRDefault="007955AE">
            <w:pPr>
              <w:pStyle w:val="SCCLsocVersus"/>
            </w:pPr>
            <w:r>
              <w:t>- et -</w:t>
            </w:r>
            <w:r>
              <w:br/>
            </w:r>
          </w:p>
          <w:p w:rsidR="0081643B" w:rsidRDefault="007955AE">
            <w:pPr>
              <w:pStyle w:val="SCCLsocParty"/>
            </w:pPr>
            <w:proofErr w:type="spellStart"/>
            <w:r>
              <w:t>Primmum</w:t>
            </w:r>
            <w:proofErr w:type="spellEnd"/>
            <w:r>
              <w:t xml:space="preserve"> compagnie d</w:t>
            </w:r>
            <w:r w:rsidR="00727435">
              <w:t>’</w:t>
            </w:r>
            <w:r>
              <w:t>assurance</w:t>
            </w:r>
            <w:r>
              <w:br/>
            </w:r>
          </w:p>
          <w:p w:rsidR="0081643B" w:rsidRDefault="007955AE" w:rsidP="0072743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7955AE" w:rsidRDefault="00824412" w:rsidP="00375294"/>
        </w:tc>
        <w:tc>
          <w:tcPr>
            <w:tcW w:w="2350" w:type="pct"/>
          </w:tcPr>
          <w:p w:rsidR="0081643B" w:rsidRPr="007955AE" w:rsidRDefault="007955AE">
            <w:pPr>
              <w:pStyle w:val="SCCLsocPrefix"/>
              <w:rPr>
                <w:lang w:val="en-US"/>
              </w:rPr>
            </w:pPr>
            <w:r w:rsidRPr="007955AE">
              <w:rPr>
                <w:lang w:val="en-US"/>
              </w:rPr>
              <w:t>BETWEEN:</w:t>
            </w:r>
            <w:r w:rsidRPr="007955AE">
              <w:rPr>
                <w:lang w:val="en-US"/>
              </w:rPr>
              <w:br/>
            </w:r>
          </w:p>
          <w:p w:rsidR="0081643B" w:rsidRPr="007955AE" w:rsidRDefault="007955AE">
            <w:pPr>
              <w:pStyle w:val="SCCLsocParty"/>
              <w:rPr>
                <w:lang w:val="en-US"/>
              </w:rPr>
            </w:pPr>
            <w:r w:rsidRPr="007955AE">
              <w:rPr>
                <w:lang w:val="en-US"/>
              </w:rPr>
              <w:t>Clarence Paradis</w:t>
            </w:r>
            <w:r w:rsidRPr="007955AE">
              <w:rPr>
                <w:lang w:val="en-US"/>
              </w:rPr>
              <w:br/>
            </w:r>
          </w:p>
          <w:p w:rsidR="0081643B" w:rsidRPr="007955AE" w:rsidRDefault="007955AE">
            <w:pPr>
              <w:pStyle w:val="SCCLsocPartyRole"/>
              <w:rPr>
                <w:lang w:val="en-US"/>
              </w:rPr>
            </w:pPr>
            <w:r w:rsidRPr="007955AE">
              <w:rPr>
                <w:lang w:val="en-US"/>
              </w:rPr>
              <w:t>Applicant</w:t>
            </w:r>
            <w:r w:rsidRPr="007955AE">
              <w:rPr>
                <w:lang w:val="en-US"/>
              </w:rPr>
              <w:br/>
            </w:r>
          </w:p>
          <w:p w:rsidR="0081643B" w:rsidRPr="007955AE" w:rsidRDefault="007955AE">
            <w:pPr>
              <w:pStyle w:val="SCCLsocVersus"/>
              <w:rPr>
                <w:lang w:val="en-US"/>
              </w:rPr>
            </w:pPr>
            <w:r w:rsidRPr="007955AE">
              <w:rPr>
                <w:lang w:val="en-US"/>
              </w:rPr>
              <w:t>- and -</w:t>
            </w:r>
            <w:r w:rsidRPr="007955AE">
              <w:rPr>
                <w:lang w:val="en-US"/>
              </w:rPr>
              <w:br/>
            </w:r>
          </w:p>
          <w:p w:rsidR="0081643B" w:rsidRDefault="007955AE">
            <w:pPr>
              <w:pStyle w:val="SCCLsocParty"/>
            </w:pPr>
            <w:proofErr w:type="spellStart"/>
            <w:r>
              <w:t>Primmum</w:t>
            </w:r>
            <w:proofErr w:type="spellEnd"/>
            <w:r>
              <w:t xml:space="preserve"> </w:t>
            </w:r>
            <w:proofErr w:type="spellStart"/>
            <w:r w:rsidR="001626F2">
              <w:t>Insurance</w:t>
            </w:r>
            <w:proofErr w:type="spellEnd"/>
            <w:r w:rsidR="001626F2">
              <w:t xml:space="preserve"> Company</w:t>
            </w:r>
            <w:r>
              <w:br/>
            </w:r>
          </w:p>
          <w:p w:rsidR="0081643B" w:rsidRDefault="007955AE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626F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2743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500-09-024352-148</w:t>
            </w:r>
            <w:r w:rsidRPr="001E26DB">
              <w:t xml:space="preserve">, </w:t>
            </w:r>
            <w:r w:rsidR="00B54431">
              <w:t xml:space="preserve">2014 QCCA 891, </w:t>
            </w:r>
            <w:r w:rsidRPr="001E26DB">
              <w:t xml:space="preserve">daté du </w:t>
            </w:r>
            <w:r>
              <w:t>2 mai 2014</w:t>
            </w:r>
            <w:r w:rsidRPr="001E26DB">
              <w:t xml:space="preserve">, est </w:t>
            </w:r>
            <w:r w:rsidR="00727435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2743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7955A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7955AE">
              <w:rPr>
                <w:lang w:val="en-US"/>
              </w:rPr>
              <w:t>500-09-024352-148</w:t>
            </w:r>
            <w:r w:rsidRPr="001E26DB">
              <w:rPr>
                <w:lang w:val="en-CA"/>
              </w:rPr>
              <w:t xml:space="preserve">, </w:t>
            </w:r>
            <w:r w:rsidR="00B54431">
              <w:rPr>
                <w:lang w:val="en-CA"/>
              </w:rPr>
              <w:t xml:space="preserve">2014 QCCA 891, </w:t>
            </w:r>
            <w:r w:rsidRPr="001E26DB">
              <w:rPr>
                <w:lang w:val="en-CA"/>
              </w:rPr>
              <w:t xml:space="preserve">dated </w:t>
            </w:r>
            <w:r w:rsidRPr="007955AE">
              <w:rPr>
                <w:lang w:val="en-US"/>
              </w:rPr>
              <w:t>May 2, 2014</w:t>
            </w:r>
            <w:r w:rsidR="0072743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27435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54431" w:rsidRDefault="00655333" w:rsidP="00655333">
      <w:pPr>
        <w:jc w:val="center"/>
        <w:rPr>
          <w:lang w:val="en-US"/>
        </w:rPr>
      </w:pPr>
    </w:p>
    <w:p w:rsidR="00655333" w:rsidRPr="00727435" w:rsidRDefault="00655333" w:rsidP="00655333">
      <w:pPr>
        <w:jc w:val="center"/>
      </w:pPr>
      <w:r w:rsidRPr="00727435">
        <w:t>J.C.S.C.</w:t>
      </w:r>
    </w:p>
    <w:p w:rsidR="009F436C" w:rsidRPr="002C29B6" w:rsidRDefault="00655333" w:rsidP="00727435">
      <w:pPr>
        <w:jc w:val="center"/>
        <w:rPr>
          <w:lang w:val="en-US"/>
        </w:rPr>
      </w:pPr>
      <w:r w:rsidRPr="00727435">
        <w:t>J.S.C.C.</w:t>
      </w:r>
      <w:r w:rsidR="00727435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5BB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5BBF" w:rsidRPr="00417FB7">
      <w:rPr>
        <w:szCs w:val="24"/>
      </w:rPr>
      <w:fldChar w:fldCharType="separate"/>
    </w:r>
    <w:r w:rsidR="00727435">
      <w:rPr>
        <w:noProof/>
        <w:szCs w:val="24"/>
      </w:rPr>
      <w:t>4</w:t>
    </w:r>
    <w:r w:rsidR="000E5BB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35967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E5BBF"/>
    <w:rsid w:val="000F44E1"/>
    <w:rsid w:val="00130C0B"/>
    <w:rsid w:val="001626F2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27435"/>
    <w:rsid w:val="007372EA"/>
    <w:rsid w:val="0076003F"/>
    <w:rsid w:val="0079129C"/>
    <w:rsid w:val="007919AE"/>
    <w:rsid w:val="007955AE"/>
    <w:rsid w:val="007A54CC"/>
    <w:rsid w:val="007B340F"/>
    <w:rsid w:val="007F41D5"/>
    <w:rsid w:val="0081643B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1BAC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4431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D284C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2014-11-26T16:47:00Z</dcterms:created>
  <dcterms:modified xsi:type="dcterms:W3CDTF">2014-12-17T14:52:00Z</dcterms:modified>
</cp:coreProperties>
</file>