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Default="009F436C" w:rsidP="00382FEC"/>
    <w:p w:rsidR="002D2D44" w:rsidRPr="006E7BAE" w:rsidRDefault="002D2D44"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36048</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tblPr>
      <w:tblGrid>
        <w:gridCol w:w="4300"/>
        <w:gridCol w:w="722"/>
        <w:gridCol w:w="4454"/>
      </w:tblGrid>
      <w:tr w:rsidR="00417FB7" w:rsidRPr="006E7BAE" w:rsidTr="00C173B0">
        <w:tc>
          <w:tcPr>
            <w:tcW w:w="2269" w:type="pct"/>
          </w:tcPr>
          <w:p w:rsidR="00417FB7" w:rsidRPr="006E7BAE" w:rsidRDefault="00EF707C" w:rsidP="00126018">
            <w:r>
              <w:t xml:space="preserve">February </w:t>
            </w:r>
            <w:r w:rsidR="00126018">
              <w:t>26</w:t>
            </w:r>
            <w:r>
              <w:t>, 2015</w:t>
            </w:r>
          </w:p>
        </w:tc>
        <w:tc>
          <w:tcPr>
            <w:tcW w:w="381" w:type="pct"/>
          </w:tcPr>
          <w:p w:rsidR="00417FB7" w:rsidRPr="006E7BAE" w:rsidRDefault="00417FB7" w:rsidP="00382FEC"/>
        </w:tc>
        <w:tc>
          <w:tcPr>
            <w:tcW w:w="2350" w:type="pct"/>
          </w:tcPr>
          <w:p w:rsidR="00417FB7" w:rsidRPr="00D83B8C" w:rsidRDefault="00EF707C" w:rsidP="00150428">
            <w:pPr>
              <w:rPr>
                <w:lang w:val="en-US"/>
              </w:rPr>
            </w:pPr>
            <w:r>
              <w:t xml:space="preserve">Le </w:t>
            </w:r>
            <w:r w:rsidR="00150428">
              <w:t>26</w:t>
            </w:r>
            <w:r>
              <w:t xml:space="preserve"> </w:t>
            </w:r>
            <w:proofErr w:type="spellStart"/>
            <w:r>
              <w:t>février</w:t>
            </w:r>
            <w:proofErr w:type="spellEnd"/>
            <w:r>
              <w:t xml:space="preserve"> 2015</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ED7B2E" w:rsidTr="00C173B0">
        <w:tc>
          <w:tcPr>
            <w:tcW w:w="2269" w:type="pct"/>
          </w:tcPr>
          <w:p w:rsidR="00417FB7" w:rsidRPr="006E7BAE" w:rsidRDefault="00417FB7" w:rsidP="008262A3">
            <w:r w:rsidRPr="006E7BAE">
              <w:t xml:space="preserve">Coram:  </w:t>
            </w:r>
            <w:r>
              <w:t>Abella, Karakatsanis and Côté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126018">
              <w:rPr>
                <w:lang w:val="fr-CA"/>
              </w:rPr>
              <w:t>Les juges Abella, Karakatsanis et Côté</w:t>
            </w:r>
          </w:p>
        </w:tc>
      </w:tr>
      <w:tr w:rsidR="00C2612E" w:rsidRPr="00ED7B2E" w:rsidTr="00C173B0">
        <w:tc>
          <w:tcPr>
            <w:tcW w:w="2269" w:type="pct"/>
            <w:tcMar>
              <w:top w:w="0" w:type="dxa"/>
              <w:bottom w:w="0" w:type="dxa"/>
            </w:tcMar>
          </w:tcPr>
          <w:p w:rsidR="00C2612E" w:rsidRPr="00126018" w:rsidRDefault="00C2612E" w:rsidP="008262A3">
            <w:pPr>
              <w:rPr>
                <w:lang w:val="fr-CA"/>
              </w:rPr>
            </w:pPr>
          </w:p>
        </w:tc>
        <w:tc>
          <w:tcPr>
            <w:tcW w:w="381" w:type="pct"/>
            <w:tcMar>
              <w:top w:w="0" w:type="dxa"/>
              <w:bottom w:w="0" w:type="dxa"/>
            </w:tcMar>
          </w:tcPr>
          <w:p w:rsidR="00C2612E" w:rsidRPr="00126018" w:rsidRDefault="00C2612E" w:rsidP="00382FEC">
            <w:pPr>
              <w:rPr>
                <w:lang w:val="fr-CA"/>
              </w:rPr>
            </w:pPr>
          </w:p>
        </w:tc>
        <w:tc>
          <w:tcPr>
            <w:tcW w:w="2350" w:type="pct"/>
            <w:tcMar>
              <w:top w:w="0" w:type="dxa"/>
              <w:bottom w:w="0" w:type="dxa"/>
            </w:tcMar>
          </w:tcPr>
          <w:p w:rsidR="00C2612E" w:rsidRPr="006E7BAE" w:rsidRDefault="00C2612E" w:rsidP="00382FEC">
            <w:pPr>
              <w:rPr>
                <w:lang w:val="fr-CA"/>
              </w:rPr>
            </w:pPr>
          </w:p>
        </w:tc>
      </w:tr>
      <w:tr w:rsidR="00824412" w:rsidRPr="006E7BAE" w:rsidTr="00C173B0">
        <w:tc>
          <w:tcPr>
            <w:tcW w:w="2269" w:type="pct"/>
          </w:tcPr>
          <w:p w:rsidR="0049365D" w:rsidRDefault="00150428">
            <w:pPr>
              <w:pStyle w:val="SCCLsocPrefix"/>
            </w:pPr>
            <w:r>
              <w:t>BETWEEN:</w:t>
            </w:r>
            <w:r>
              <w:br/>
            </w:r>
          </w:p>
          <w:p w:rsidR="0049365D" w:rsidRDefault="00150428">
            <w:pPr>
              <w:pStyle w:val="SCCLsocParty"/>
            </w:pPr>
            <w:r>
              <w:t>John Murphy</w:t>
            </w:r>
            <w:r>
              <w:br/>
            </w:r>
          </w:p>
          <w:p w:rsidR="0049365D" w:rsidRDefault="00150428">
            <w:pPr>
              <w:pStyle w:val="SCCLsocPartyRole"/>
            </w:pPr>
            <w:r>
              <w:t>Applicant</w:t>
            </w:r>
            <w:r>
              <w:br/>
            </w:r>
          </w:p>
          <w:p w:rsidR="0049365D" w:rsidRDefault="00150428">
            <w:pPr>
              <w:pStyle w:val="SCCLsocVersus"/>
            </w:pPr>
            <w:r>
              <w:t>- and -</w:t>
            </w:r>
            <w:r>
              <w:br/>
            </w:r>
          </w:p>
          <w:p w:rsidR="0049365D" w:rsidRDefault="00150428">
            <w:pPr>
              <w:pStyle w:val="SCCLsocParty"/>
            </w:pPr>
            <w:r>
              <w:t xml:space="preserve">Harold Bruce Boe, Norma Susan Boe, Harvey Groberman, Primary Agent, Theo Arsenault, Primary Agent, John Wynne, Primary Agent, Estate of Ray Callard, Estate of Gerald Boe, Freddie Freerider 1, Freddie Freerider 2, Freddie Freerider 3, Freddie Freerider 4, Freddie Freerider 5, Freddie Freerider 6, Freddie Freerider 7 Secondary Agents, Harry Sidhu Primary Agent and WCB Trustees, Officers Morley Shortt, PS Holdings, Shortt Arsenault, The Firm Bruce Laughton Agent, for and Martin Maddalloni and the United Association of Journeyman and Apprentices of the United States and Canada, The Law Society, The Lawyers Insurance Fund, Clark Wilson, Mullen Law Firm, Quinlan, Abrioux, Grant </w:t>
            </w:r>
            <w:r>
              <w:lastRenderedPageBreak/>
              <w:t xml:space="preserve">Richey Law Firm, Jonathan Corbett, Lawyers Ins. Fund, Vinny Obligee 1, Vinny Obligee 2, </w:t>
            </w:r>
            <w:proofErr w:type="spellStart"/>
            <w:r>
              <w:t>Vinny</w:t>
            </w:r>
            <w:proofErr w:type="spellEnd"/>
            <w:r>
              <w:t xml:space="preserve"> </w:t>
            </w:r>
            <w:proofErr w:type="spellStart"/>
            <w:r>
              <w:t>Obligee</w:t>
            </w:r>
            <w:proofErr w:type="spellEnd"/>
            <w:r>
              <w:t xml:space="preserve"> 3, </w:t>
            </w:r>
            <w:proofErr w:type="spellStart"/>
            <w:r>
              <w:t>Vinny</w:t>
            </w:r>
            <w:proofErr w:type="spellEnd"/>
            <w:r>
              <w:t xml:space="preserve"> </w:t>
            </w:r>
            <w:proofErr w:type="spellStart"/>
            <w:r>
              <w:t>Obligee</w:t>
            </w:r>
            <w:proofErr w:type="spellEnd"/>
            <w:r>
              <w:t xml:space="preserve"> 4, </w:t>
            </w:r>
            <w:proofErr w:type="spellStart"/>
            <w:r>
              <w:t>Vinny</w:t>
            </w:r>
            <w:proofErr w:type="spellEnd"/>
            <w:r>
              <w:t xml:space="preserve"> </w:t>
            </w:r>
            <w:proofErr w:type="spellStart"/>
            <w:r>
              <w:t>Obligee</w:t>
            </w:r>
            <w:proofErr w:type="spellEnd"/>
            <w:r>
              <w:t xml:space="preserve"> 5, </w:t>
            </w:r>
            <w:proofErr w:type="spellStart"/>
            <w:r>
              <w:t>Vinny</w:t>
            </w:r>
            <w:proofErr w:type="spellEnd"/>
            <w:r>
              <w:t xml:space="preserve"> </w:t>
            </w:r>
            <w:proofErr w:type="spellStart"/>
            <w:r>
              <w:t>Obligee</w:t>
            </w:r>
            <w:proofErr w:type="spellEnd"/>
            <w:r>
              <w:t xml:space="preserve"> 6 and </w:t>
            </w:r>
            <w:proofErr w:type="spellStart"/>
            <w:r>
              <w:t>Vinny</w:t>
            </w:r>
            <w:proofErr w:type="spellEnd"/>
            <w:r>
              <w:t xml:space="preserve"> </w:t>
            </w:r>
            <w:proofErr w:type="spellStart"/>
            <w:r>
              <w:t>Obligee</w:t>
            </w:r>
            <w:proofErr w:type="spellEnd"/>
            <w:r>
              <w:t xml:space="preserve"> 7</w:t>
            </w:r>
            <w:r>
              <w:br/>
            </w:r>
          </w:p>
          <w:p w:rsidR="00ED7B2E" w:rsidRDefault="00ED7B2E">
            <w:pPr>
              <w:pStyle w:val="SCCLsocPartyRole"/>
            </w:pPr>
          </w:p>
          <w:p w:rsidR="0049365D" w:rsidRDefault="00150428">
            <w:pPr>
              <w:pStyle w:val="SCCLsocPartyRole"/>
            </w:pPr>
            <w:r>
              <w:t>Respondents</w:t>
            </w:r>
          </w:p>
        </w:tc>
        <w:tc>
          <w:tcPr>
            <w:tcW w:w="381" w:type="pct"/>
          </w:tcPr>
          <w:p w:rsidR="00824412" w:rsidRPr="006E7BAE" w:rsidRDefault="00824412" w:rsidP="00375294"/>
        </w:tc>
        <w:tc>
          <w:tcPr>
            <w:tcW w:w="2350" w:type="pct"/>
          </w:tcPr>
          <w:p w:rsidR="0049365D" w:rsidRPr="00126018" w:rsidRDefault="00150428">
            <w:pPr>
              <w:pStyle w:val="SCCLsocPrefix"/>
              <w:rPr>
                <w:lang w:val="fr-CA"/>
              </w:rPr>
            </w:pPr>
            <w:r w:rsidRPr="00126018">
              <w:rPr>
                <w:lang w:val="fr-CA"/>
              </w:rPr>
              <w:t>ENTRE :</w:t>
            </w:r>
            <w:r w:rsidRPr="00126018">
              <w:rPr>
                <w:lang w:val="fr-CA"/>
              </w:rPr>
              <w:br/>
            </w:r>
          </w:p>
          <w:p w:rsidR="0049365D" w:rsidRPr="00126018" w:rsidRDefault="00150428">
            <w:pPr>
              <w:pStyle w:val="SCCLsocParty"/>
              <w:rPr>
                <w:lang w:val="fr-CA"/>
              </w:rPr>
            </w:pPr>
            <w:r w:rsidRPr="00126018">
              <w:rPr>
                <w:lang w:val="fr-CA"/>
              </w:rPr>
              <w:t>John Murphy</w:t>
            </w:r>
            <w:r w:rsidRPr="00126018">
              <w:rPr>
                <w:lang w:val="fr-CA"/>
              </w:rPr>
              <w:br/>
            </w:r>
          </w:p>
          <w:p w:rsidR="0049365D" w:rsidRPr="00126018" w:rsidRDefault="00150428">
            <w:pPr>
              <w:pStyle w:val="SCCLsocPartyRole"/>
              <w:rPr>
                <w:lang w:val="fr-CA"/>
              </w:rPr>
            </w:pPr>
            <w:r w:rsidRPr="00126018">
              <w:rPr>
                <w:lang w:val="fr-CA"/>
              </w:rPr>
              <w:t>Demandeur</w:t>
            </w:r>
            <w:r w:rsidRPr="00126018">
              <w:rPr>
                <w:lang w:val="fr-CA"/>
              </w:rPr>
              <w:br/>
            </w:r>
          </w:p>
          <w:p w:rsidR="0049365D" w:rsidRPr="002A63B1" w:rsidRDefault="00150428">
            <w:pPr>
              <w:pStyle w:val="SCCLsocVersus"/>
              <w:rPr>
                <w:lang w:val="fr-CA"/>
              </w:rPr>
            </w:pPr>
            <w:r w:rsidRPr="002A63B1">
              <w:rPr>
                <w:lang w:val="fr-CA"/>
              </w:rPr>
              <w:t>- et -</w:t>
            </w:r>
            <w:r w:rsidRPr="002A63B1">
              <w:rPr>
                <w:lang w:val="fr-CA"/>
              </w:rPr>
              <w:br/>
            </w:r>
          </w:p>
          <w:p w:rsidR="0049365D" w:rsidRDefault="00150428">
            <w:pPr>
              <w:pStyle w:val="SCCLsocParty"/>
            </w:pPr>
            <w:r>
              <w:t xml:space="preserve">Harold Bruce </w:t>
            </w:r>
            <w:proofErr w:type="spellStart"/>
            <w:r>
              <w:t>Boe</w:t>
            </w:r>
            <w:proofErr w:type="spellEnd"/>
            <w:r>
              <w:t xml:space="preserve">, Norma Susan </w:t>
            </w:r>
            <w:proofErr w:type="spellStart"/>
            <w:r>
              <w:t>Boe</w:t>
            </w:r>
            <w:proofErr w:type="spellEnd"/>
            <w:r>
              <w:t xml:space="preserve">, Harvey Groberman, Primary Agent, Theo Arsenault, Primary Agent, John Wynne, Primary Agent, </w:t>
            </w:r>
            <w:r w:rsidR="00074F1E">
              <w:t>succession de</w:t>
            </w:r>
            <w:r>
              <w:t xml:space="preserve"> Ray </w:t>
            </w:r>
            <w:proofErr w:type="spellStart"/>
            <w:r>
              <w:t>Callard</w:t>
            </w:r>
            <w:proofErr w:type="spellEnd"/>
            <w:r>
              <w:t xml:space="preserve">, </w:t>
            </w:r>
            <w:r w:rsidR="00074F1E">
              <w:t xml:space="preserve">succession de </w:t>
            </w:r>
            <w:r>
              <w:t xml:space="preserve">Gerald </w:t>
            </w:r>
            <w:proofErr w:type="spellStart"/>
            <w:r>
              <w:t>Boe</w:t>
            </w:r>
            <w:proofErr w:type="spellEnd"/>
            <w:r>
              <w:t xml:space="preserve">, Freddie </w:t>
            </w:r>
            <w:proofErr w:type="spellStart"/>
            <w:r>
              <w:t>Freerider</w:t>
            </w:r>
            <w:proofErr w:type="spellEnd"/>
            <w:r>
              <w:t xml:space="preserve"> 1, Freddie Freerider 2, Freddie Freerider 3, Freddie Freerider 4, Freddie Freerider 5, Freddie Freerider 6, Freddie Freerider 7 Secondary Agents, Harry Sidhu Primary Agent and WCB Trustees, Officers Morley Shortt, PS Holdings, Shortt Arsenault, The Firm Bruce Laughton Agent, for and Martin Maddalloni and the United Association of Jurneyman and Apprentices of the United States and Canada, The Law Society, The Lawyers Insurance Fund, Clark Wilson, Mullen Law Firm, Quinlan, Abrioux, Grant </w:t>
            </w:r>
            <w:r>
              <w:lastRenderedPageBreak/>
              <w:t xml:space="preserve">Richey Law Firm, Jonathan Corbett, Lawyers Ins. Fund, Vinny Obligee 1, Vinny Obligee 2, </w:t>
            </w:r>
            <w:proofErr w:type="spellStart"/>
            <w:r>
              <w:t>Vinny</w:t>
            </w:r>
            <w:proofErr w:type="spellEnd"/>
            <w:r>
              <w:t xml:space="preserve"> </w:t>
            </w:r>
            <w:proofErr w:type="spellStart"/>
            <w:r>
              <w:t>Obligee</w:t>
            </w:r>
            <w:proofErr w:type="spellEnd"/>
            <w:r>
              <w:t xml:space="preserve"> 3, </w:t>
            </w:r>
            <w:proofErr w:type="spellStart"/>
            <w:r>
              <w:t>Vinny</w:t>
            </w:r>
            <w:proofErr w:type="spellEnd"/>
            <w:r>
              <w:t xml:space="preserve"> </w:t>
            </w:r>
            <w:proofErr w:type="spellStart"/>
            <w:r>
              <w:t>Obligee</w:t>
            </w:r>
            <w:proofErr w:type="spellEnd"/>
            <w:r>
              <w:t xml:space="preserve"> 4, </w:t>
            </w:r>
            <w:proofErr w:type="spellStart"/>
            <w:r>
              <w:t>Vinny</w:t>
            </w:r>
            <w:proofErr w:type="spellEnd"/>
            <w:r>
              <w:t xml:space="preserve"> </w:t>
            </w:r>
            <w:proofErr w:type="spellStart"/>
            <w:r>
              <w:t>Obligee</w:t>
            </w:r>
            <w:proofErr w:type="spellEnd"/>
            <w:r>
              <w:t xml:space="preserve"> 5, </w:t>
            </w:r>
            <w:proofErr w:type="spellStart"/>
            <w:r>
              <w:t>Vinny</w:t>
            </w:r>
            <w:proofErr w:type="spellEnd"/>
            <w:r>
              <w:t xml:space="preserve"> </w:t>
            </w:r>
            <w:proofErr w:type="spellStart"/>
            <w:r>
              <w:t>Obligee</w:t>
            </w:r>
            <w:proofErr w:type="spellEnd"/>
            <w:r>
              <w:t xml:space="preserve"> 6 et </w:t>
            </w:r>
            <w:proofErr w:type="spellStart"/>
            <w:r>
              <w:t>Vinny</w:t>
            </w:r>
            <w:proofErr w:type="spellEnd"/>
            <w:r>
              <w:t xml:space="preserve"> </w:t>
            </w:r>
            <w:proofErr w:type="spellStart"/>
            <w:r>
              <w:t>Obligee</w:t>
            </w:r>
            <w:proofErr w:type="spellEnd"/>
            <w:r>
              <w:t xml:space="preserve"> 7</w:t>
            </w:r>
            <w:r>
              <w:br/>
            </w:r>
          </w:p>
          <w:p w:rsidR="00150428" w:rsidRDefault="00150428">
            <w:pPr>
              <w:pStyle w:val="SCCLsocPartyRole"/>
            </w:pPr>
          </w:p>
          <w:p w:rsidR="0049365D" w:rsidRDefault="00150428" w:rsidP="00074F1E">
            <w:pPr>
              <w:pStyle w:val="SCCLsocPartyRole"/>
            </w:pPr>
            <w:proofErr w:type="spellStart"/>
            <w:r>
              <w:t>Intimés</w:t>
            </w:r>
            <w:proofErr w:type="spellEnd"/>
          </w:p>
        </w:tc>
      </w:tr>
      <w:tr w:rsidR="00824412" w:rsidRPr="006E7BAE" w:rsidTr="00C173B0">
        <w:tc>
          <w:tcPr>
            <w:tcW w:w="2269" w:type="pct"/>
            <w:tcMar>
              <w:top w:w="0" w:type="dxa"/>
              <w:bottom w:w="0" w:type="dxa"/>
            </w:tcMar>
          </w:tcPr>
          <w:p w:rsidR="00824412" w:rsidRPr="006E7BAE" w:rsidRDefault="00824412" w:rsidP="00375294"/>
        </w:tc>
        <w:tc>
          <w:tcPr>
            <w:tcW w:w="381" w:type="pct"/>
            <w:tcMar>
              <w:top w:w="0" w:type="dxa"/>
              <w:bottom w:w="0" w:type="dxa"/>
            </w:tcMar>
          </w:tcPr>
          <w:p w:rsidR="00824412" w:rsidRPr="006E7BAE" w:rsidRDefault="00824412" w:rsidP="00375294"/>
        </w:tc>
        <w:tc>
          <w:tcPr>
            <w:tcW w:w="2350" w:type="pct"/>
            <w:tcMar>
              <w:top w:w="0" w:type="dxa"/>
              <w:bottom w:w="0" w:type="dxa"/>
            </w:tcMar>
          </w:tcPr>
          <w:p w:rsidR="00824412" w:rsidRPr="00D83B8C" w:rsidRDefault="00824412" w:rsidP="00B408F8">
            <w:pPr>
              <w:rPr>
                <w:lang w:val="en-US"/>
              </w:rPr>
            </w:pPr>
          </w:p>
        </w:tc>
      </w:tr>
      <w:tr w:rsidR="00824412" w:rsidRPr="00ED7B2E" w:rsidTr="00C173B0">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074F1E">
            <w:pPr>
              <w:jc w:val="both"/>
            </w:pPr>
            <w:r w:rsidRPr="006E7BAE">
              <w:t>The app</w:t>
            </w:r>
            <w:r w:rsidR="00011960" w:rsidRPr="006E7BAE">
              <w:t>lication for leave to appeal from the judgment of the</w:t>
            </w:r>
            <w:bookmarkStart w:id="0" w:name="BM_1_"/>
            <w:bookmarkEnd w:id="0"/>
            <w:r w:rsidRPr="006E7BAE">
              <w:t xml:space="preserve"> </w:t>
            </w:r>
            <w:r>
              <w:t>Court of Appeal for British Columbia (Vancouver)</w:t>
            </w:r>
            <w:r w:rsidRPr="006E7BAE">
              <w:t xml:space="preserve">, Number </w:t>
            </w:r>
            <w:r w:rsidR="00074F1E">
              <w:t>CA041103, 2014 BCCA 208</w:t>
            </w:r>
            <w:r w:rsidRPr="006E7BAE">
              <w:t xml:space="preserve">, dated </w:t>
            </w:r>
            <w:r>
              <w:t>June 3, 2014</w:t>
            </w:r>
            <w:r w:rsidR="002A63B1">
              <w:t>,</w:t>
            </w:r>
            <w:r w:rsidRPr="006E7BAE">
              <w:t xml:space="preserve"> is </w:t>
            </w:r>
            <w:r w:rsidR="00150428">
              <w:t>dismissed without costs</w:t>
            </w:r>
            <w:r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150428">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126018">
              <w:rPr>
                <w:lang w:val="fr-CA"/>
              </w:rPr>
              <w:t>Cour d’appel de la Colombie-Britannique (Vancouver)</w:t>
            </w:r>
            <w:r w:rsidRPr="006E7BAE">
              <w:rPr>
                <w:lang w:val="fr-CA"/>
              </w:rPr>
              <w:t xml:space="preserve">, numéro </w:t>
            </w:r>
            <w:r w:rsidRPr="00126018">
              <w:rPr>
                <w:lang w:val="fr-CA"/>
              </w:rPr>
              <w:t xml:space="preserve"> </w:t>
            </w:r>
            <w:r w:rsidR="00074F1E" w:rsidRPr="00ED7B2E">
              <w:rPr>
                <w:lang w:val="fr-CA"/>
              </w:rPr>
              <w:t>CA041103, 2014 BCCA 208,</w:t>
            </w:r>
            <w:r w:rsidRPr="006E7BAE">
              <w:rPr>
                <w:lang w:val="fr-CA"/>
              </w:rPr>
              <w:t xml:space="preserve"> </w:t>
            </w:r>
            <w:r w:rsidR="00011960" w:rsidRPr="006E7BAE">
              <w:rPr>
                <w:lang w:val="fr-CA"/>
              </w:rPr>
              <w:t>daté du</w:t>
            </w:r>
            <w:r w:rsidRPr="006E7BAE">
              <w:rPr>
                <w:lang w:val="fr-CA"/>
              </w:rPr>
              <w:t xml:space="preserve"> </w:t>
            </w:r>
            <w:r w:rsidRPr="00126018">
              <w:rPr>
                <w:lang w:val="fr-CA"/>
              </w:rPr>
              <w:t>3 juin 2014</w:t>
            </w:r>
            <w:r w:rsidRPr="006E7BAE">
              <w:rPr>
                <w:lang w:val="fr-CA"/>
              </w:rPr>
              <w:t xml:space="preserve">, est </w:t>
            </w:r>
            <w:r w:rsidR="00150428">
              <w:rPr>
                <w:lang w:val="fr-CA"/>
              </w:rPr>
              <w:t>rejetée sans dépens</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Default="009F436C" w:rsidP="00417FB7">
      <w:pPr>
        <w:jc w:val="center"/>
        <w:rPr>
          <w:lang w:val="fr-CA"/>
        </w:rPr>
      </w:pPr>
    </w:p>
    <w:p w:rsidR="00150428" w:rsidRPr="00D83B8C" w:rsidRDefault="00150428" w:rsidP="00417FB7">
      <w:pPr>
        <w:jc w:val="center"/>
        <w:rPr>
          <w:lang w:val="fr-CA"/>
        </w:rPr>
      </w:pPr>
    </w:p>
    <w:p w:rsidR="009F436C" w:rsidRPr="00A252FA" w:rsidRDefault="003A37CF" w:rsidP="00417FB7">
      <w:pPr>
        <w:jc w:val="center"/>
        <w:rPr>
          <w:lang w:val="fr-CA"/>
        </w:rPr>
      </w:pPr>
      <w:r w:rsidRPr="00A252FA">
        <w:rPr>
          <w:lang w:val="fr-CA"/>
        </w:rPr>
        <w:t>J.S.C.C.</w:t>
      </w:r>
    </w:p>
    <w:p w:rsidR="008F53F3" w:rsidRPr="00A252FA" w:rsidRDefault="003A37CF" w:rsidP="00417FB7">
      <w:pPr>
        <w:jc w:val="center"/>
        <w:rPr>
          <w:lang w:val="fr-CA"/>
        </w:rPr>
      </w:pPr>
      <w:r w:rsidRPr="00A252FA">
        <w:rPr>
          <w:lang w:val="fr-CA"/>
        </w:rPr>
        <w:t>J.C.S.C.</w:t>
      </w:r>
    </w:p>
    <w:p w:rsidR="008F53F3" w:rsidRPr="00A252FA" w:rsidRDefault="008F53F3">
      <w:pPr>
        <w:spacing w:after="200" w:line="276" w:lineRule="auto"/>
        <w:rPr>
          <w:lang w:val="fr-CA"/>
        </w:rPr>
      </w:pPr>
    </w:p>
    <w:sectPr w:rsidR="008F53F3" w:rsidRPr="00A252FA" w:rsidSect="00054D01">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rsidP="008F53F3">
    <w:pPr>
      <w:tabs>
        <w:tab w:val="center" w:pos="4680"/>
      </w:tabs>
      <w:jc w:val="center"/>
      <w:rPr>
        <w:szCs w:val="24"/>
      </w:rPr>
    </w:pPr>
    <w:r>
      <w:rPr>
        <w:szCs w:val="24"/>
      </w:rPr>
      <w:t xml:space="preserve">- </w:t>
    </w:r>
    <w:r w:rsidR="00141632" w:rsidRPr="00417FB7">
      <w:rPr>
        <w:szCs w:val="24"/>
      </w:rPr>
      <w:fldChar w:fldCharType="begin"/>
    </w:r>
    <w:r w:rsidRPr="00417FB7">
      <w:rPr>
        <w:szCs w:val="24"/>
      </w:rPr>
      <w:instrText xml:space="preserve"> PAGE   \* MERGEFORMAT </w:instrText>
    </w:r>
    <w:r w:rsidR="00141632" w:rsidRPr="00417FB7">
      <w:rPr>
        <w:szCs w:val="24"/>
      </w:rPr>
      <w:fldChar w:fldCharType="separate"/>
    </w:r>
    <w:r w:rsidR="00ED7B2E">
      <w:rPr>
        <w:noProof/>
        <w:szCs w:val="24"/>
      </w:rPr>
      <w:t>2</w:t>
    </w:r>
    <w:r w:rsidR="00141632"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36048</w:t>
    </w:r>
    <w:r>
      <w:rPr>
        <w:szCs w:val="24"/>
      </w:rPr>
      <w:t>     </w:t>
    </w:r>
  </w:p>
  <w:p w:rsidR="008F53F3" w:rsidRDefault="008F53F3" w:rsidP="008F53F3">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05730"/>
    <w:rsid w:val="00011960"/>
    <w:rsid w:val="0001615A"/>
    <w:rsid w:val="000306C6"/>
    <w:rsid w:val="0003701B"/>
    <w:rsid w:val="0004338D"/>
    <w:rsid w:val="00054D01"/>
    <w:rsid w:val="00057FAF"/>
    <w:rsid w:val="00074657"/>
    <w:rsid w:val="00074F1E"/>
    <w:rsid w:val="00091327"/>
    <w:rsid w:val="000919B4"/>
    <w:rsid w:val="000B4AA7"/>
    <w:rsid w:val="000B76FF"/>
    <w:rsid w:val="000D7521"/>
    <w:rsid w:val="000E4CCE"/>
    <w:rsid w:val="00110EB3"/>
    <w:rsid w:val="00126018"/>
    <w:rsid w:val="00141632"/>
    <w:rsid w:val="00150428"/>
    <w:rsid w:val="0016666F"/>
    <w:rsid w:val="00167C15"/>
    <w:rsid w:val="001B3EC0"/>
    <w:rsid w:val="001D0116"/>
    <w:rsid w:val="001D4323"/>
    <w:rsid w:val="001E1079"/>
    <w:rsid w:val="00203642"/>
    <w:rsid w:val="00212BA0"/>
    <w:rsid w:val="002523DE"/>
    <w:rsid w:val="002568D3"/>
    <w:rsid w:val="0027284C"/>
    <w:rsid w:val="002A63B1"/>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9365D"/>
    <w:rsid w:val="004943CF"/>
    <w:rsid w:val="004956DA"/>
    <w:rsid w:val="004D4658"/>
    <w:rsid w:val="0055345D"/>
    <w:rsid w:val="00563E2C"/>
    <w:rsid w:val="00587869"/>
    <w:rsid w:val="00612913"/>
    <w:rsid w:val="00614908"/>
    <w:rsid w:val="00650109"/>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F53F3"/>
    <w:rsid w:val="009305BF"/>
    <w:rsid w:val="00951EF6"/>
    <w:rsid w:val="0096638C"/>
    <w:rsid w:val="00971A08"/>
    <w:rsid w:val="009B161D"/>
    <w:rsid w:val="009D45DF"/>
    <w:rsid w:val="009E0F71"/>
    <w:rsid w:val="009E7A46"/>
    <w:rsid w:val="009F26C4"/>
    <w:rsid w:val="009F436C"/>
    <w:rsid w:val="00A03153"/>
    <w:rsid w:val="00A103E3"/>
    <w:rsid w:val="00A252FA"/>
    <w:rsid w:val="00A93055"/>
    <w:rsid w:val="00AB4A38"/>
    <w:rsid w:val="00AB5E22"/>
    <w:rsid w:val="00AE2077"/>
    <w:rsid w:val="00B158E3"/>
    <w:rsid w:val="00B408F8"/>
    <w:rsid w:val="00B5078E"/>
    <w:rsid w:val="00B60EDC"/>
    <w:rsid w:val="00BC39BE"/>
    <w:rsid w:val="00BD4E4C"/>
    <w:rsid w:val="00BF7644"/>
    <w:rsid w:val="00C1285B"/>
    <w:rsid w:val="00C173B0"/>
    <w:rsid w:val="00C2612E"/>
    <w:rsid w:val="00CE249F"/>
    <w:rsid w:val="00CF17D0"/>
    <w:rsid w:val="00D42339"/>
    <w:rsid w:val="00D61AC2"/>
    <w:rsid w:val="00D83B8C"/>
    <w:rsid w:val="00DA4281"/>
    <w:rsid w:val="00DB1ADC"/>
    <w:rsid w:val="00E12A51"/>
    <w:rsid w:val="00E736B9"/>
    <w:rsid w:val="00E777AD"/>
    <w:rsid w:val="00EA4B61"/>
    <w:rsid w:val="00ED7B2E"/>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107E"/>
    <w:rsid w:val="00FD4F58"/>
    <w:rsid w:val="00FF2A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2054</Characters>
  <Application>Microsoft Office Word</Application>
  <DocSecurity>0</DocSecurity>
  <Lines>17</Lines>
  <Paragraphs>4</Paragraphs>
  <ScaleCrop>false</ScaleCrop>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2015-02-11T17:23:00Z</dcterms:created>
  <dcterms:modified xsi:type="dcterms:W3CDTF">2015-02-23T19:03:00Z</dcterms:modified>
</cp:coreProperties>
</file>