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36235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C43CF3" w:rsidP="008262A3">
            <w:r>
              <w:t>April 23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43CF3" w:rsidP="00816B78">
            <w:pPr>
              <w:rPr>
                <w:lang w:val="en-US"/>
              </w:rPr>
            </w:pPr>
            <w:r>
              <w:t>Le 23</w:t>
            </w:r>
            <w:r w:rsidR="00EF707C">
              <w:t xml:space="preserve"> </w:t>
            </w:r>
            <w:proofErr w:type="spellStart"/>
            <w:r w:rsidR="00EF707C">
              <w:t>avril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041C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43CF3">
              <w:rPr>
                <w:lang w:val="fr-CA"/>
              </w:rPr>
              <w:t>La juge en chef McLachlin et les juges Wagner et Gascon</w:t>
            </w:r>
          </w:p>
        </w:tc>
      </w:tr>
      <w:tr w:rsidR="00C2612E" w:rsidRPr="009041C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43CF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43CF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C63C6" w:rsidRDefault="00C43CF3">
            <w:pPr>
              <w:pStyle w:val="SCCLsocPrefix"/>
            </w:pPr>
            <w:r>
              <w:t>BETWEEN:</w:t>
            </w:r>
            <w:r>
              <w:br/>
            </w:r>
          </w:p>
          <w:p w:rsidR="008C63C6" w:rsidRDefault="00C43CF3">
            <w:pPr>
              <w:pStyle w:val="SCCLsocParty"/>
            </w:pPr>
            <w:r>
              <w:t>Phylum Corporation</w:t>
            </w:r>
            <w:r>
              <w:br/>
            </w:r>
          </w:p>
          <w:p w:rsidR="008C63C6" w:rsidRDefault="00C43CF3">
            <w:pPr>
              <w:pStyle w:val="SCCLsocPartyRole"/>
            </w:pPr>
            <w:r>
              <w:t>Applicant</w:t>
            </w:r>
            <w:r>
              <w:br/>
            </w:r>
          </w:p>
          <w:p w:rsidR="008C63C6" w:rsidRDefault="00C43CF3">
            <w:pPr>
              <w:pStyle w:val="SCCLsocVersus"/>
            </w:pPr>
            <w:r>
              <w:t>- and -</w:t>
            </w:r>
            <w:r>
              <w:br/>
            </w:r>
          </w:p>
          <w:p w:rsidR="008C63C6" w:rsidRDefault="00C43CF3">
            <w:pPr>
              <w:pStyle w:val="SCCLsocParty"/>
            </w:pPr>
            <w:r>
              <w:t>Dominion of Canada General Insurance Company</w:t>
            </w:r>
            <w:r>
              <w:br/>
            </w:r>
          </w:p>
          <w:p w:rsidR="008C63C6" w:rsidRDefault="00C43CF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C63C6" w:rsidRPr="00C43CF3" w:rsidRDefault="00C43CF3">
            <w:pPr>
              <w:pStyle w:val="SCCLsocPrefix"/>
              <w:rPr>
                <w:lang w:val="fr-CA"/>
              </w:rPr>
            </w:pPr>
            <w:r w:rsidRPr="00C43CF3">
              <w:rPr>
                <w:lang w:val="fr-CA"/>
              </w:rPr>
              <w:t>ENTRE :</w:t>
            </w:r>
            <w:r w:rsidRPr="00C43CF3">
              <w:rPr>
                <w:lang w:val="fr-CA"/>
              </w:rPr>
              <w:br/>
            </w:r>
          </w:p>
          <w:p w:rsidR="008C63C6" w:rsidRPr="00C43CF3" w:rsidRDefault="00C43CF3">
            <w:pPr>
              <w:pStyle w:val="SCCLsocParty"/>
              <w:rPr>
                <w:lang w:val="fr-CA"/>
              </w:rPr>
            </w:pPr>
            <w:r w:rsidRPr="00C43CF3">
              <w:rPr>
                <w:lang w:val="fr-CA"/>
              </w:rPr>
              <w:t>Phylum Corporation</w:t>
            </w:r>
            <w:r w:rsidRPr="00C43CF3">
              <w:rPr>
                <w:lang w:val="fr-CA"/>
              </w:rPr>
              <w:br/>
            </w:r>
          </w:p>
          <w:p w:rsidR="008C63C6" w:rsidRPr="00C43CF3" w:rsidRDefault="00C43CF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C43CF3">
              <w:rPr>
                <w:lang w:val="fr-CA"/>
              </w:rPr>
              <w:br/>
            </w:r>
          </w:p>
          <w:p w:rsidR="008C63C6" w:rsidRPr="00C43CF3" w:rsidRDefault="00C43CF3">
            <w:pPr>
              <w:pStyle w:val="SCCLsocVersus"/>
              <w:rPr>
                <w:lang w:val="fr-CA"/>
              </w:rPr>
            </w:pPr>
            <w:r w:rsidRPr="00C43CF3">
              <w:rPr>
                <w:lang w:val="fr-CA"/>
              </w:rPr>
              <w:t>- et -</w:t>
            </w:r>
            <w:r w:rsidRPr="00C43CF3">
              <w:rPr>
                <w:lang w:val="fr-CA"/>
              </w:rPr>
              <w:br/>
            </w:r>
          </w:p>
          <w:p w:rsidR="008C63C6" w:rsidRPr="00C43CF3" w:rsidRDefault="009041C2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Compagnie d’</w:t>
            </w:r>
            <w:r w:rsidR="00C43CF3" w:rsidRPr="00C43CF3">
              <w:rPr>
                <w:lang w:val="fr-CA"/>
              </w:rPr>
              <w:t>assurance générale Dominion du Canada</w:t>
            </w:r>
            <w:r w:rsidR="00C43CF3" w:rsidRPr="00C43CF3">
              <w:rPr>
                <w:lang w:val="fr-CA"/>
              </w:rPr>
              <w:br/>
            </w:r>
          </w:p>
          <w:p w:rsidR="008C63C6" w:rsidRDefault="00C43CF3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041C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43CF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C59125, 2014 ONCA 886</w:t>
            </w:r>
            <w:r w:rsidRPr="006E7BAE">
              <w:t xml:space="preserve">, dated </w:t>
            </w:r>
            <w:r>
              <w:t>December 3, 2014</w:t>
            </w:r>
            <w:r w:rsidR="00C43CF3">
              <w:t>,</w:t>
            </w:r>
            <w:r w:rsidRPr="006E7BAE">
              <w:t xml:space="preserve"> is </w:t>
            </w:r>
            <w:r w:rsidR="00C43CF3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43CF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43CF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43CF3">
              <w:rPr>
                <w:lang w:val="fr-CA"/>
              </w:rPr>
              <w:t>C59125, 2014 ONCA 886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43CF3">
              <w:rPr>
                <w:lang w:val="fr-CA"/>
              </w:rPr>
              <w:t>3 décembre 2014</w:t>
            </w:r>
            <w:r w:rsidRPr="006E7BAE">
              <w:rPr>
                <w:lang w:val="fr-CA"/>
              </w:rPr>
              <w:t xml:space="preserve">, est </w:t>
            </w:r>
            <w:r w:rsidR="00C43CF3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C43CF3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A662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A6622" w:rsidRPr="00417FB7">
      <w:rPr>
        <w:szCs w:val="24"/>
      </w:rPr>
      <w:fldChar w:fldCharType="separate"/>
    </w:r>
    <w:r w:rsidR="00C43CF3">
      <w:rPr>
        <w:noProof/>
        <w:szCs w:val="24"/>
      </w:rPr>
      <w:t>2</w:t>
    </w:r>
    <w:r w:rsidR="00DA662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36235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63C6"/>
    <w:rsid w:val="008F53F3"/>
    <w:rsid w:val="009041C2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43CF3"/>
    <w:rsid w:val="00CE249F"/>
    <w:rsid w:val="00CF17D0"/>
    <w:rsid w:val="00D42339"/>
    <w:rsid w:val="00D61AC2"/>
    <w:rsid w:val="00D83B8C"/>
    <w:rsid w:val="00DA4281"/>
    <w:rsid w:val="00DA6622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658</Characters>
  <Application>Microsoft Office Word</Application>
  <DocSecurity>0</DocSecurity>
  <Lines>5</Lines>
  <Paragraphs>1</Paragraphs>
  <ScaleCrop>false</ScaleCrop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2015-04-09T19:39:00Z</dcterms:created>
  <dcterms:modified xsi:type="dcterms:W3CDTF">2015-04-20T20:03:00Z</dcterms:modified>
</cp:coreProperties>
</file>