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36124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8262A3">
            <w:r>
              <w:t>Le 30 avril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27081E">
            <w:pPr>
              <w:rPr>
                <w:lang w:val="en-CA"/>
              </w:rPr>
            </w:pPr>
            <w:r>
              <w:t>April 30,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9902D1" w:rsidRDefault="0029105B">
            <w:pPr>
              <w:pStyle w:val="SCCLsocPrefix"/>
            </w:pPr>
            <w:r>
              <w:t>ENTRE :</w:t>
            </w:r>
            <w:r>
              <w:br/>
            </w:r>
          </w:p>
          <w:p w:rsidR="009902D1" w:rsidRDefault="0029105B">
            <w:pPr>
              <w:pStyle w:val="SCCLsocParty"/>
            </w:pPr>
            <w:r>
              <w:t xml:space="preserve">Johnny </w:t>
            </w:r>
            <w:proofErr w:type="spellStart"/>
            <w:r>
              <w:t>Mennillo</w:t>
            </w:r>
            <w:proofErr w:type="spellEnd"/>
            <w:r>
              <w:br/>
            </w:r>
          </w:p>
          <w:p w:rsidR="009902D1" w:rsidRDefault="0029105B">
            <w:pPr>
              <w:pStyle w:val="SCCLsocPartyRole"/>
            </w:pPr>
            <w:r>
              <w:t>Demandeur</w:t>
            </w:r>
            <w:r>
              <w:br/>
            </w:r>
          </w:p>
          <w:p w:rsidR="009902D1" w:rsidRDefault="0029105B">
            <w:pPr>
              <w:pStyle w:val="SCCLsocVersus"/>
            </w:pPr>
            <w:r>
              <w:t>- et -</w:t>
            </w:r>
            <w:r>
              <w:br/>
            </w:r>
          </w:p>
          <w:p w:rsidR="009902D1" w:rsidRDefault="0029105B">
            <w:pPr>
              <w:pStyle w:val="SCCLsocParty"/>
            </w:pPr>
            <w:proofErr w:type="spellStart"/>
            <w:r>
              <w:t>Intramodal</w:t>
            </w:r>
            <w:proofErr w:type="spellEnd"/>
            <w:r>
              <w:t xml:space="preserve"> Inc.</w:t>
            </w:r>
            <w:r>
              <w:br/>
            </w:r>
          </w:p>
          <w:p w:rsidR="009902D1" w:rsidRDefault="0029105B" w:rsidP="0029105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FA308D" w:rsidRDefault="00824412" w:rsidP="00375294"/>
        </w:tc>
        <w:tc>
          <w:tcPr>
            <w:tcW w:w="2350" w:type="pct"/>
          </w:tcPr>
          <w:p w:rsidR="009902D1" w:rsidRPr="00FA308D" w:rsidRDefault="0029105B">
            <w:pPr>
              <w:pStyle w:val="SCCLsocPrefix"/>
              <w:rPr>
                <w:lang w:val="en-US"/>
              </w:rPr>
            </w:pPr>
            <w:r w:rsidRPr="00FA308D">
              <w:rPr>
                <w:lang w:val="en-US"/>
              </w:rPr>
              <w:t>BETWEEN:</w:t>
            </w:r>
            <w:r w:rsidRPr="00FA308D">
              <w:rPr>
                <w:lang w:val="en-US"/>
              </w:rPr>
              <w:br/>
            </w:r>
          </w:p>
          <w:p w:rsidR="009902D1" w:rsidRPr="00FA308D" w:rsidRDefault="0029105B">
            <w:pPr>
              <w:pStyle w:val="SCCLsocParty"/>
              <w:rPr>
                <w:lang w:val="en-US"/>
              </w:rPr>
            </w:pPr>
            <w:r w:rsidRPr="00FA308D">
              <w:rPr>
                <w:lang w:val="en-US"/>
              </w:rPr>
              <w:t xml:space="preserve">Johnny </w:t>
            </w:r>
            <w:proofErr w:type="spellStart"/>
            <w:r w:rsidRPr="00FA308D">
              <w:rPr>
                <w:lang w:val="en-US"/>
              </w:rPr>
              <w:t>Mennillo</w:t>
            </w:r>
            <w:proofErr w:type="spellEnd"/>
            <w:r w:rsidRPr="00FA308D">
              <w:rPr>
                <w:lang w:val="en-US"/>
              </w:rPr>
              <w:br/>
            </w:r>
          </w:p>
          <w:p w:rsidR="009902D1" w:rsidRPr="00FA308D" w:rsidRDefault="0029105B">
            <w:pPr>
              <w:pStyle w:val="SCCLsocPartyRole"/>
              <w:rPr>
                <w:lang w:val="en-US"/>
              </w:rPr>
            </w:pPr>
            <w:r w:rsidRPr="00FA308D">
              <w:rPr>
                <w:lang w:val="en-US"/>
              </w:rPr>
              <w:t>Applicant</w:t>
            </w:r>
            <w:r w:rsidRPr="00FA308D">
              <w:rPr>
                <w:lang w:val="en-US"/>
              </w:rPr>
              <w:br/>
            </w:r>
          </w:p>
          <w:p w:rsidR="009902D1" w:rsidRPr="00FA308D" w:rsidRDefault="0029105B">
            <w:pPr>
              <w:pStyle w:val="SCCLsocVersus"/>
              <w:rPr>
                <w:lang w:val="en-US"/>
              </w:rPr>
            </w:pPr>
            <w:r w:rsidRPr="00FA308D">
              <w:rPr>
                <w:lang w:val="en-US"/>
              </w:rPr>
              <w:t>- and -</w:t>
            </w:r>
            <w:r w:rsidRPr="00FA308D">
              <w:rPr>
                <w:lang w:val="en-US"/>
              </w:rPr>
              <w:br/>
            </w:r>
          </w:p>
          <w:p w:rsidR="009902D1" w:rsidRDefault="0029105B">
            <w:pPr>
              <w:pStyle w:val="SCCLsocParty"/>
            </w:pPr>
            <w:proofErr w:type="spellStart"/>
            <w:r>
              <w:t>Intramodal</w:t>
            </w:r>
            <w:proofErr w:type="spellEnd"/>
            <w:r>
              <w:t xml:space="preserve"> Inc.</w:t>
            </w:r>
            <w:r>
              <w:br/>
            </w:r>
          </w:p>
          <w:p w:rsidR="009902D1" w:rsidRDefault="0029105B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138F7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C186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500-09-022699-128</w:t>
            </w:r>
            <w:r w:rsidRPr="001E26DB">
              <w:t>,</w:t>
            </w:r>
            <w:r w:rsidR="0029105B">
              <w:t xml:space="preserve"> 2014 QCCA 1515,</w:t>
            </w:r>
            <w:r w:rsidRPr="001E26DB">
              <w:t xml:space="preserve"> daté du </w:t>
            </w:r>
            <w:r>
              <w:t>14 août 2014</w:t>
            </w:r>
            <w:r w:rsidRPr="001E26DB">
              <w:t xml:space="preserve">, est </w:t>
            </w:r>
            <w:r w:rsidR="0029105B">
              <w:t xml:space="preserve">accueillie avec dépens </w:t>
            </w:r>
            <w:r w:rsidR="00BC186C">
              <w:t>selon l’issue de la cause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9105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FA308D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FA308D">
              <w:rPr>
                <w:lang w:val="en-US"/>
              </w:rPr>
              <w:t>500-09-022699-128</w:t>
            </w:r>
            <w:r w:rsidRPr="001E26DB">
              <w:rPr>
                <w:lang w:val="en-CA"/>
              </w:rPr>
              <w:t>,</w:t>
            </w:r>
            <w:r w:rsidR="0029105B" w:rsidRPr="00FA308D">
              <w:rPr>
                <w:lang w:val="en-US"/>
              </w:rPr>
              <w:t xml:space="preserve"> 2014 QCCA 1515,</w:t>
            </w:r>
            <w:r w:rsidRPr="001E26DB">
              <w:rPr>
                <w:lang w:val="en-CA"/>
              </w:rPr>
              <w:t xml:space="preserve"> dated </w:t>
            </w:r>
            <w:r w:rsidRPr="00FA308D">
              <w:rPr>
                <w:lang w:val="en-US"/>
              </w:rPr>
              <w:t>August 14, 2014</w:t>
            </w:r>
            <w:r w:rsidR="0029105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29105B">
              <w:rPr>
                <w:lang w:val="en-CA"/>
              </w:rPr>
              <w:t xml:space="preserve"> granted with costs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BC186C" w:rsidRDefault="00655333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proofErr w:type="gramStart"/>
      <w:r w:rsidRPr="0000528B">
        <w:rPr>
          <w:lang w:val="en-US"/>
        </w:rPr>
        <w:t>J.C.S.C.</w:t>
      </w:r>
      <w:proofErr w:type="gramEnd"/>
    </w:p>
    <w:p w:rsidR="00401B64" w:rsidRPr="00EF4EF2" w:rsidRDefault="00655333" w:rsidP="0029105B">
      <w:pPr>
        <w:jc w:val="center"/>
        <w:rPr>
          <w:lang w:val="en-US"/>
        </w:rPr>
      </w:pPr>
      <w:proofErr w:type="gramStart"/>
      <w:r w:rsidRPr="00EF4EF2">
        <w:rPr>
          <w:lang w:val="en-US"/>
        </w:rPr>
        <w:t>J.S.C.C.</w:t>
      </w:r>
      <w:proofErr w:type="gramEnd"/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C120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C1204" w:rsidRPr="00417FB7">
      <w:rPr>
        <w:szCs w:val="24"/>
      </w:rPr>
      <w:fldChar w:fldCharType="separate"/>
    </w:r>
    <w:r w:rsidR="000138F7">
      <w:rPr>
        <w:noProof/>
        <w:szCs w:val="24"/>
      </w:rPr>
      <w:t>2</w:t>
    </w:r>
    <w:r w:rsidR="009C120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36124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38F7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9105B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D6F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2D1"/>
    <w:rsid w:val="00990F06"/>
    <w:rsid w:val="00995343"/>
    <w:rsid w:val="009C1204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C186C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A308D"/>
    <w:rsid w:val="00FD4F58"/>
    <w:rsid w:val="00FD58BD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2015-04-29T13:52:00Z</dcterms:created>
  <dcterms:modified xsi:type="dcterms:W3CDTF">2015-04-29T13:52:00Z</dcterms:modified>
</cp:coreProperties>
</file>