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36276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761EF4" w:rsidP="008262A3">
            <w:r>
              <w:t>May 14</w:t>
            </w:r>
            <w:r w:rsidR="00EF707C"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761EF4" w:rsidP="00816B78">
            <w:pPr>
              <w:rPr>
                <w:lang w:val="en-US"/>
              </w:rPr>
            </w:pPr>
            <w:r>
              <w:t>Le 14</w:t>
            </w:r>
            <w:r w:rsidR="00EF707C">
              <w:t xml:space="preserve"> </w:t>
            </w:r>
            <w:proofErr w:type="spellStart"/>
            <w:r w:rsidR="00EF707C">
              <w:t>mai</w:t>
            </w:r>
            <w:proofErr w:type="spellEnd"/>
            <w:r w:rsidR="00EF707C"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6F2B35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Rothstein, Cromwell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761EF4">
              <w:rPr>
                <w:lang w:val="fr-CA"/>
              </w:rPr>
              <w:t>Les juges Rothstein, Cromwell et Moldaver</w:t>
            </w:r>
          </w:p>
        </w:tc>
      </w:tr>
      <w:tr w:rsidR="00C2612E" w:rsidRPr="006F2B3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761EF4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761EF4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235565" w:rsidRDefault="00761EF4">
            <w:pPr>
              <w:pStyle w:val="SCCLsocPrefix"/>
            </w:pPr>
            <w:r>
              <w:t>BETWEEN:</w:t>
            </w:r>
            <w:r>
              <w:br/>
            </w:r>
          </w:p>
          <w:p w:rsidR="00235565" w:rsidRDefault="00761EF4">
            <w:pPr>
              <w:pStyle w:val="SCCLsocParty"/>
            </w:pPr>
            <w:r>
              <w:t>Diana Zabanah</w:t>
            </w:r>
            <w:r>
              <w:br/>
            </w:r>
          </w:p>
          <w:p w:rsidR="00235565" w:rsidRDefault="00761EF4">
            <w:pPr>
              <w:pStyle w:val="SCCLsocPartyRole"/>
            </w:pPr>
            <w:r>
              <w:t>Applicant</w:t>
            </w:r>
            <w:r>
              <w:br/>
            </w:r>
          </w:p>
          <w:p w:rsidR="00235565" w:rsidRDefault="00761EF4">
            <w:pPr>
              <w:pStyle w:val="SCCLsocVersus"/>
            </w:pPr>
            <w:r>
              <w:t>- and -</w:t>
            </w:r>
            <w:r>
              <w:br/>
            </w:r>
          </w:p>
          <w:p w:rsidR="00235565" w:rsidRDefault="00761EF4">
            <w:pPr>
              <w:pStyle w:val="SCCLsocParty"/>
            </w:pPr>
            <w:r>
              <w:t>Capital Direct Lending Corp.</w:t>
            </w:r>
            <w:r w:rsidR="006F2B35">
              <w:t>,</w:t>
            </w:r>
            <w:r>
              <w:t xml:space="preserve"> and Chicago Title Insurance Company</w:t>
            </w:r>
            <w:r>
              <w:br/>
            </w:r>
          </w:p>
          <w:p w:rsidR="00235565" w:rsidRDefault="00761EF4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235565" w:rsidRPr="006F2B35" w:rsidRDefault="00761EF4">
            <w:pPr>
              <w:pStyle w:val="SCCLsocPrefix"/>
              <w:rPr>
                <w:lang w:val="fr-CA"/>
              </w:rPr>
            </w:pPr>
            <w:r w:rsidRPr="006F2B35">
              <w:rPr>
                <w:lang w:val="fr-CA"/>
              </w:rPr>
              <w:t>ENTRE :</w:t>
            </w:r>
            <w:r w:rsidRPr="006F2B35">
              <w:rPr>
                <w:lang w:val="fr-CA"/>
              </w:rPr>
              <w:br/>
            </w:r>
          </w:p>
          <w:p w:rsidR="00235565" w:rsidRPr="006F2B35" w:rsidRDefault="00761EF4">
            <w:pPr>
              <w:pStyle w:val="SCCLsocParty"/>
              <w:rPr>
                <w:lang w:val="fr-CA"/>
              </w:rPr>
            </w:pPr>
            <w:r w:rsidRPr="006F2B35">
              <w:rPr>
                <w:lang w:val="fr-CA"/>
              </w:rPr>
              <w:t xml:space="preserve">Diana </w:t>
            </w:r>
            <w:proofErr w:type="spellStart"/>
            <w:r w:rsidRPr="006F2B35">
              <w:rPr>
                <w:lang w:val="fr-CA"/>
              </w:rPr>
              <w:t>Zabanah</w:t>
            </w:r>
            <w:proofErr w:type="spellEnd"/>
            <w:r w:rsidRPr="006F2B35">
              <w:rPr>
                <w:lang w:val="fr-CA"/>
              </w:rPr>
              <w:br/>
            </w:r>
          </w:p>
          <w:p w:rsidR="00235565" w:rsidRPr="006F2B35" w:rsidRDefault="00761EF4">
            <w:pPr>
              <w:pStyle w:val="SCCLsocPartyRole"/>
              <w:rPr>
                <w:lang w:val="fr-CA"/>
              </w:rPr>
            </w:pPr>
            <w:r w:rsidRPr="006F2B35">
              <w:rPr>
                <w:lang w:val="fr-CA"/>
              </w:rPr>
              <w:t>Demanderesse</w:t>
            </w:r>
            <w:r w:rsidRPr="006F2B35">
              <w:rPr>
                <w:lang w:val="fr-CA"/>
              </w:rPr>
              <w:br/>
            </w:r>
          </w:p>
          <w:p w:rsidR="00235565" w:rsidRPr="006F2B35" w:rsidRDefault="00761EF4">
            <w:pPr>
              <w:pStyle w:val="SCCLsocVersus"/>
              <w:rPr>
                <w:lang w:val="fr-CA"/>
              </w:rPr>
            </w:pPr>
            <w:r w:rsidRPr="006F2B35">
              <w:rPr>
                <w:lang w:val="fr-CA"/>
              </w:rPr>
              <w:t>- et -</w:t>
            </w:r>
            <w:r w:rsidRPr="006F2B35">
              <w:rPr>
                <w:lang w:val="fr-CA"/>
              </w:rPr>
              <w:br/>
            </w:r>
          </w:p>
          <w:p w:rsidR="00235565" w:rsidRDefault="00761EF4">
            <w:pPr>
              <w:pStyle w:val="SCCLsocParty"/>
            </w:pPr>
            <w:r>
              <w:t>Capital Direct Lending Corp.</w:t>
            </w:r>
            <w:r w:rsidR="006F2B35">
              <w:t>,</w:t>
            </w:r>
            <w:r>
              <w:t xml:space="preserve"> et Chicago Title Insurance Company</w:t>
            </w:r>
            <w:r>
              <w:br/>
            </w:r>
          </w:p>
          <w:p w:rsidR="00235565" w:rsidRDefault="00761EF4">
            <w:pPr>
              <w:pStyle w:val="SCCLsocPartyRole"/>
            </w:pPr>
            <w:r>
              <w:t>Intimés</w:t>
            </w:r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F2B35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C58755, 2014 ONCA 872</w:t>
            </w:r>
            <w:r w:rsidRPr="006E7BAE">
              <w:t xml:space="preserve">, dated </w:t>
            </w:r>
            <w:r>
              <w:t>December 5, 2014</w:t>
            </w:r>
            <w:r w:rsidR="00761EF4">
              <w:t>, is 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61EF4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761EF4">
              <w:rPr>
                <w:lang w:val="fr-CA"/>
              </w:rPr>
              <w:t>C58755, 2014 ONCA 872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61EF4">
              <w:rPr>
                <w:lang w:val="fr-CA"/>
              </w:rPr>
              <w:t>5 décembre 2014</w:t>
            </w:r>
            <w:r w:rsidR="00761EF4">
              <w:rPr>
                <w:lang w:val="fr-CA"/>
              </w:rPr>
              <w:t>, est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761EF4" w:rsidRPr="00D83B8C" w:rsidRDefault="00761EF4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761EF4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761EF4" w:rsidRPr="00D83B8C">
        <w:rPr>
          <w:lang w:val="fr-CA"/>
        </w:rPr>
        <w:t xml:space="preserve"> </w:t>
      </w:r>
    </w:p>
    <w:sectPr w:rsidR="003A37CF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DE381A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DE381A" w:rsidRPr="00417FB7">
      <w:rPr>
        <w:szCs w:val="24"/>
      </w:rPr>
      <w:fldChar w:fldCharType="separate"/>
    </w:r>
    <w:r w:rsidR="00761EF4">
      <w:rPr>
        <w:noProof/>
        <w:szCs w:val="24"/>
      </w:rPr>
      <w:t>3</w:t>
    </w:r>
    <w:r w:rsidR="00DE381A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36276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35565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6F2B35"/>
    <w:rsid w:val="00701109"/>
    <w:rsid w:val="007372EA"/>
    <w:rsid w:val="00761EF4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065E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DE381A"/>
    <w:rsid w:val="00DE581D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2015-05-12T17:38:00Z</dcterms:created>
  <dcterms:modified xsi:type="dcterms:W3CDTF">2015-05-12T17:38:00Z</dcterms:modified>
</cp:coreProperties>
</file>