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008C2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008C2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121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08C2">
              <w:rPr>
                <w:lang w:val="fr-CA"/>
              </w:rPr>
              <w:t>Les juges Rothstein, Cromwell et Moldaver</w:t>
            </w:r>
          </w:p>
        </w:tc>
      </w:tr>
      <w:tr w:rsidR="00C2612E" w:rsidRPr="006A12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08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08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008C2" w:rsidTr="00C173B0">
        <w:tc>
          <w:tcPr>
            <w:tcW w:w="2269" w:type="pct"/>
          </w:tcPr>
          <w:p w:rsidR="00E90B3D" w:rsidRDefault="00E008C2">
            <w:pPr>
              <w:pStyle w:val="SCCLsocPrefix"/>
            </w:pPr>
            <w:r>
              <w:t>BETWEEN:</w:t>
            </w:r>
            <w:r>
              <w:br/>
            </w:r>
          </w:p>
          <w:p w:rsidR="00E90B3D" w:rsidRDefault="00E008C2">
            <w:pPr>
              <w:pStyle w:val="SCCLsocParty"/>
            </w:pPr>
            <w:r>
              <w:t>Anna Dibiase</w:t>
            </w:r>
            <w:r>
              <w:br/>
            </w:r>
          </w:p>
          <w:p w:rsidR="00E90B3D" w:rsidRDefault="00E008C2">
            <w:pPr>
              <w:pStyle w:val="SCCLsocPartyRole"/>
            </w:pPr>
            <w:r>
              <w:t>Applicant</w:t>
            </w:r>
            <w:r>
              <w:br/>
            </w:r>
          </w:p>
          <w:p w:rsidR="00E90B3D" w:rsidRDefault="00E008C2">
            <w:pPr>
              <w:pStyle w:val="SCCLsocVersus"/>
            </w:pPr>
            <w:r>
              <w:t>- and -</w:t>
            </w:r>
            <w:r>
              <w:br/>
            </w:r>
          </w:p>
          <w:p w:rsidR="00E90B3D" w:rsidRDefault="00E008C2">
            <w:pPr>
              <w:pStyle w:val="SCCLsocParty"/>
            </w:pPr>
            <w:r>
              <w:t>Michele Dibiase</w:t>
            </w:r>
            <w:r>
              <w:br/>
            </w:r>
          </w:p>
          <w:p w:rsidR="00E90B3D" w:rsidRDefault="00E008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90B3D" w:rsidRPr="00E008C2" w:rsidRDefault="00E008C2">
            <w:pPr>
              <w:pStyle w:val="SCCLsocPrefix"/>
              <w:rPr>
                <w:lang w:val="fr-CA"/>
              </w:rPr>
            </w:pPr>
            <w:r w:rsidRPr="00E008C2">
              <w:rPr>
                <w:lang w:val="fr-CA"/>
              </w:rPr>
              <w:t>ENTRE :</w:t>
            </w:r>
            <w:r w:rsidRPr="00E008C2">
              <w:rPr>
                <w:lang w:val="fr-CA"/>
              </w:rPr>
              <w:br/>
            </w:r>
          </w:p>
          <w:p w:rsidR="00E90B3D" w:rsidRPr="00E008C2" w:rsidRDefault="00E008C2">
            <w:pPr>
              <w:pStyle w:val="SCCLsocParty"/>
              <w:rPr>
                <w:lang w:val="fr-CA"/>
              </w:rPr>
            </w:pPr>
            <w:r w:rsidRPr="00E008C2">
              <w:rPr>
                <w:lang w:val="fr-CA"/>
              </w:rPr>
              <w:t xml:space="preserve">Anna </w:t>
            </w:r>
            <w:proofErr w:type="spellStart"/>
            <w:r w:rsidRPr="00E008C2">
              <w:rPr>
                <w:lang w:val="fr-CA"/>
              </w:rPr>
              <w:t>Dibiase</w:t>
            </w:r>
            <w:proofErr w:type="spellEnd"/>
            <w:r w:rsidRPr="00E008C2">
              <w:rPr>
                <w:lang w:val="fr-CA"/>
              </w:rPr>
              <w:br/>
            </w:r>
          </w:p>
          <w:p w:rsidR="00E90B3D" w:rsidRPr="00E008C2" w:rsidRDefault="00E008C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008C2">
              <w:rPr>
                <w:lang w:val="fr-CA"/>
              </w:rPr>
              <w:br/>
            </w:r>
          </w:p>
          <w:p w:rsidR="00E90B3D" w:rsidRPr="00E008C2" w:rsidRDefault="00E008C2">
            <w:pPr>
              <w:pStyle w:val="SCCLsocVersus"/>
              <w:rPr>
                <w:lang w:val="fr-CA"/>
              </w:rPr>
            </w:pPr>
            <w:r w:rsidRPr="00E008C2">
              <w:rPr>
                <w:lang w:val="fr-CA"/>
              </w:rPr>
              <w:t>- et -</w:t>
            </w:r>
            <w:r w:rsidRPr="00E008C2">
              <w:rPr>
                <w:lang w:val="fr-CA"/>
              </w:rPr>
              <w:br/>
            </w:r>
          </w:p>
          <w:p w:rsidR="00E90B3D" w:rsidRPr="00E008C2" w:rsidRDefault="00E008C2">
            <w:pPr>
              <w:pStyle w:val="SCCLsocParty"/>
              <w:rPr>
                <w:lang w:val="fr-CA"/>
              </w:rPr>
            </w:pPr>
            <w:proofErr w:type="spellStart"/>
            <w:r w:rsidRPr="00E008C2">
              <w:rPr>
                <w:lang w:val="fr-CA"/>
              </w:rPr>
              <w:t>Michele</w:t>
            </w:r>
            <w:proofErr w:type="spellEnd"/>
            <w:r w:rsidRPr="00E008C2">
              <w:rPr>
                <w:lang w:val="fr-CA"/>
              </w:rPr>
              <w:t xml:space="preserve"> </w:t>
            </w:r>
            <w:proofErr w:type="spellStart"/>
            <w:r w:rsidRPr="00E008C2">
              <w:rPr>
                <w:lang w:val="fr-CA"/>
              </w:rPr>
              <w:t>Dibiase</w:t>
            </w:r>
            <w:proofErr w:type="spellEnd"/>
            <w:r w:rsidRPr="00E008C2">
              <w:rPr>
                <w:lang w:val="fr-CA"/>
              </w:rPr>
              <w:br/>
            </w:r>
          </w:p>
          <w:p w:rsidR="00E90B3D" w:rsidRPr="00E008C2" w:rsidRDefault="00E008C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008C2">
              <w:rPr>
                <w:lang w:val="fr-CA"/>
              </w:rPr>
              <w:t>e</w:t>
            </w:r>
          </w:p>
        </w:tc>
      </w:tr>
      <w:tr w:rsidR="00824412" w:rsidRPr="00E008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008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008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008C2" w:rsidRDefault="00824412" w:rsidP="00B408F8">
            <w:pPr>
              <w:rPr>
                <w:lang w:val="fr-CA"/>
              </w:rPr>
            </w:pPr>
          </w:p>
        </w:tc>
      </w:tr>
      <w:tr w:rsidR="00824412" w:rsidRPr="006A121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C58739, 2014 ONCA 913</w:t>
            </w:r>
            <w:r w:rsidRPr="006E7BAE">
              <w:t xml:space="preserve">, dated </w:t>
            </w:r>
            <w:r w:rsidR="006A1213">
              <w:t>December 17</w:t>
            </w:r>
            <w:r>
              <w:t>, 2014</w:t>
            </w:r>
            <w:r w:rsidR="00E008C2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08C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08C2">
              <w:rPr>
                <w:lang w:val="fr-CA"/>
              </w:rPr>
              <w:t>C58739, 2014 ONCA 913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A1213">
              <w:rPr>
                <w:lang w:val="fr-CA"/>
              </w:rPr>
              <w:t>17</w:t>
            </w:r>
            <w:r w:rsidRPr="00E008C2">
              <w:rPr>
                <w:lang w:val="fr-CA"/>
              </w:rPr>
              <w:t> décembre 2014</w:t>
            </w:r>
            <w:r w:rsidR="00E008C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E008C2" w:rsidRPr="00D83B8C" w:rsidRDefault="00E008C2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08C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08C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40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40BF" w:rsidRPr="00417FB7">
      <w:rPr>
        <w:szCs w:val="24"/>
      </w:rPr>
      <w:fldChar w:fldCharType="separate"/>
    </w:r>
    <w:r w:rsidR="00E008C2">
      <w:rPr>
        <w:noProof/>
        <w:szCs w:val="24"/>
      </w:rPr>
      <w:t>3</w:t>
    </w:r>
    <w:r w:rsidR="00B240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121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40BF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008C2"/>
    <w:rsid w:val="00E12A51"/>
    <w:rsid w:val="00E736B9"/>
    <w:rsid w:val="00E777AD"/>
    <w:rsid w:val="00E90B3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583</Characters>
  <Application>Microsoft Office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2015-05-26T13:30:00Z</dcterms:created>
  <dcterms:modified xsi:type="dcterms:W3CDTF">2015-05-26T13:30:00Z</dcterms:modified>
</cp:coreProperties>
</file>