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36383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95178" w:rsidP="008262A3">
            <w:r>
              <w:t>July 16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95178" w:rsidP="00816B78">
            <w:pPr>
              <w:rPr>
                <w:lang w:val="en-US"/>
              </w:rPr>
            </w:pPr>
            <w:r>
              <w:t>Le 16</w:t>
            </w:r>
            <w:r w:rsidR="00EF707C">
              <w:t xml:space="preserve"> juillet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C64F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95178">
              <w:rPr>
                <w:lang w:val="fr-CA"/>
              </w:rPr>
              <w:t>Les juges Rothstein, Cromwell et Moldaver</w:t>
            </w:r>
          </w:p>
        </w:tc>
      </w:tr>
      <w:tr w:rsidR="00C2612E" w:rsidRPr="005C64F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9517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9517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257FF" w:rsidRDefault="00595178">
            <w:pPr>
              <w:pStyle w:val="SCCLsocPrefix"/>
            </w:pPr>
            <w:r>
              <w:t>BETWEEN:</w:t>
            </w:r>
            <w:r>
              <w:br/>
            </w:r>
          </w:p>
          <w:p w:rsidR="00E257FF" w:rsidRDefault="00595178">
            <w:pPr>
              <w:pStyle w:val="SCCLsocParty"/>
            </w:pPr>
            <w:r>
              <w:t>Best Theratronics Ltd.</w:t>
            </w:r>
            <w:r>
              <w:br/>
            </w:r>
          </w:p>
          <w:p w:rsidR="00E257FF" w:rsidRDefault="00595178">
            <w:pPr>
              <w:pStyle w:val="SCCLsocPartyRole"/>
            </w:pPr>
            <w:r>
              <w:t>Applicant</w:t>
            </w:r>
            <w:r>
              <w:br/>
            </w:r>
          </w:p>
          <w:p w:rsidR="00E257FF" w:rsidRDefault="00595178">
            <w:pPr>
              <w:pStyle w:val="SCCLsocVersus"/>
            </w:pPr>
            <w:r>
              <w:t>- and -</w:t>
            </w:r>
            <w:r>
              <w:br/>
            </w:r>
          </w:p>
          <w:p w:rsidR="00E257FF" w:rsidRDefault="00595178">
            <w:pPr>
              <w:pStyle w:val="SCCLsocParty"/>
            </w:pPr>
            <w:r>
              <w:t>Matthew Arnone</w:t>
            </w:r>
            <w:r>
              <w:br/>
            </w:r>
          </w:p>
          <w:p w:rsidR="00E257FF" w:rsidRDefault="0059517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257FF" w:rsidRPr="00245B19" w:rsidRDefault="00595178">
            <w:pPr>
              <w:pStyle w:val="SCCLsocPrefix"/>
              <w:rPr>
                <w:lang w:val="en-US"/>
              </w:rPr>
            </w:pPr>
            <w:r w:rsidRPr="00245B19">
              <w:rPr>
                <w:lang w:val="en-US"/>
              </w:rPr>
              <w:t>ENTRE :</w:t>
            </w:r>
            <w:r w:rsidRPr="00245B19">
              <w:rPr>
                <w:lang w:val="en-US"/>
              </w:rPr>
              <w:br/>
            </w:r>
          </w:p>
          <w:p w:rsidR="00E257FF" w:rsidRPr="00245B19" w:rsidRDefault="00595178">
            <w:pPr>
              <w:pStyle w:val="SCCLsocParty"/>
              <w:rPr>
                <w:lang w:val="en-US"/>
              </w:rPr>
            </w:pPr>
            <w:r w:rsidRPr="00245B19">
              <w:rPr>
                <w:lang w:val="en-US"/>
              </w:rPr>
              <w:t xml:space="preserve">Best </w:t>
            </w:r>
            <w:proofErr w:type="spellStart"/>
            <w:r w:rsidRPr="00245B19">
              <w:rPr>
                <w:lang w:val="en-US"/>
              </w:rPr>
              <w:t>Theratronics</w:t>
            </w:r>
            <w:proofErr w:type="spellEnd"/>
            <w:r w:rsidRPr="00245B19">
              <w:rPr>
                <w:lang w:val="en-US"/>
              </w:rPr>
              <w:t xml:space="preserve"> Ltd.</w:t>
            </w:r>
            <w:r w:rsidRPr="00245B19">
              <w:rPr>
                <w:lang w:val="en-US"/>
              </w:rPr>
              <w:br/>
            </w:r>
          </w:p>
          <w:p w:rsidR="00E257FF" w:rsidRPr="00245B19" w:rsidRDefault="00595178">
            <w:pPr>
              <w:pStyle w:val="SCCLsocPartyRole"/>
              <w:rPr>
                <w:lang w:val="en-US"/>
              </w:rPr>
            </w:pPr>
            <w:proofErr w:type="spellStart"/>
            <w:r w:rsidRPr="00245B19">
              <w:rPr>
                <w:lang w:val="en-US"/>
              </w:rPr>
              <w:t>Demanderesse</w:t>
            </w:r>
            <w:proofErr w:type="spellEnd"/>
            <w:r w:rsidRPr="00245B19">
              <w:rPr>
                <w:lang w:val="en-US"/>
              </w:rPr>
              <w:br/>
            </w:r>
          </w:p>
          <w:p w:rsidR="00E257FF" w:rsidRPr="00595178" w:rsidRDefault="00595178">
            <w:pPr>
              <w:pStyle w:val="SCCLsocVersus"/>
              <w:rPr>
                <w:lang w:val="fr-CA"/>
              </w:rPr>
            </w:pPr>
            <w:r w:rsidRPr="00595178">
              <w:rPr>
                <w:lang w:val="fr-CA"/>
              </w:rPr>
              <w:t>- et -</w:t>
            </w:r>
            <w:r w:rsidRPr="00595178">
              <w:rPr>
                <w:lang w:val="fr-CA"/>
              </w:rPr>
              <w:br/>
            </w:r>
          </w:p>
          <w:p w:rsidR="00E257FF" w:rsidRDefault="00595178">
            <w:pPr>
              <w:pStyle w:val="SCCLsocParty"/>
            </w:pPr>
            <w:r>
              <w:t xml:space="preserve">Matthew </w:t>
            </w:r>
            <w:proofErr w:type="spellStart"/>
            <w:r>
              <w:t>Arnone</w:t>
            </w:r>
            <w:proofErr w:type="spellEnd"/>
            <w:r>
              <w:br/>
            </w:r>
          </w:p>
          <w:p w:rsidR="00E257FF" w:rsidRDefault="00595178" w:rsidP="00595178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C64F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322D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 xml:space="preserve">C59181, 2015 ONCA </w:t>
            </w:r>
            <w:r w:rsidR="00B322DC">
              <w:t>63</w:t>
            </w:r>
            <w:r w:rsidRPr="006E7BAE">
              <w:t xml:space="preserve">, dated </w:t>
            </w:r>
            <w:r w:rsidR="00B322DC">
              <w:t>February 2, 2015</w:t>
            </w:r>
            <w:r w:rsidR="00595178">
              <w:t>,</w:t>
            </w:r>
            <w:r w:rsidRPr="006E7BAE">
              <w:t xml:space="preserve"> is</w:t>
            </w:r>
            <w:r w:rsidR="00595178">
              <w:t xml:space="preserve"> dismissed with costs in accordance with </w:t>
            </w:r>
            <w:r w:rsidR="00B322DC">
              <w:t>the Tariff of fees and disbursements set out in Schedule B of</w:t>
            </w:r>
            <w:r w:rsidR="00595178">
              <w:t xml:space="preserve"> the </w:t>
            </w:r>
            <w:r w:rsidR="00595178" w:rsidRPr="00595178">
              <w:rPr>
                <w:i/>
              </w:rPr>
              <w:t>Rules of the Supreme Court of Canada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322D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9517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95178">
              <w:rPr>
                <w:lang w:val="fr-CA"/>
              </w:rPr>
              <w:t xml:space="preserve">C59181, 2015 ONCA </w:t>
            </w:r>
            <w:r w:rsidR="00B322DC">
              <w:rPr>
                <w:lang w:val="fr-CA"/>
              </w:rPr>
              <w:t>63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B322DC">
              <w:rPr>
                <w:lang w:val="fr-CA"/>
              </w:rPr>
              <w:t>2 février</w:t>
            </w:r>
            <w:r w:rsidRPr="00595178">
              <w:rPr>
                <w:lang w:val="fr-CA"/>
              </w:rPr>
              <w:t> 2015</w:t>
            </w:r>
            <w:r w:rsidRPr="006E7BAE">
              <w:rPr>
                <w:lang w:val="fr-CA"/>
              </w:rPr>
              <w:t>, est</w:t>
            </w:r>
            <w:r w:rsidR="00595178">
              <w:rPr>
                <w:lang w:val="fr-CA"/>
              </w:rPr>
              <w:t xml:space="preserve"> rejetée avec dépens</w:t>
            </w:r>
            <w:r w:rsidR="00B322DC">
              <w:rPr>
                <w:lang w:val="fr-CA"/>
              </w:rPr>
              <w:t xml:space="preserve"> conformément au tarif des honoraires et débours établi à l’Annexe B des </w:t>
            </w:r>
            <w:r w:rsidR="00B322DC" w:rsidRPr="00B322DC">
              <w:rPr>
                <w:i/>
                <w:lang w:val="fr-CA"/>
              </w:rPr>
              <w:t>Règles de la Cour suprême du Canada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C64F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245B19">
      <w:headerReference w:type="default" r:id="rId6"/>
      <w:pgSz w:w="12240" w:h="15840"/>
      <w:pgMar w:top="1440" w:right="1440" w:bottom="990" w:left="1440" w:header="1440" w:footer="8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A3" w:rsidRDefault="008A60A3">
      <w:r>
        <w:separator/>
      </w:r>
    </w:p>
  </w:endnote>
  <w:endnote w:type="continuationSeparator" w:id="0">
    <w:p w:rsidR="008A60A3" w:rsidRDefault="008A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A3" w:rsidRDefault="008A60A3">
      <w:r>
        <w:separator/>
      </w:r>
    </w:p>
  </w:footnote>
  <w:footnote w:type="continuationSeparator" w:id="0">
    <w:p w:rsidR="008A60A3" w:rsidRDefault="008A6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E783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E7834" w:rsidRPr="00417FB7">
      <w:rPr>
        <w:szCs w:val="24"/>
      </w:rPr>
      <w:fldChar w:fldCharType="separate"/>
    </w:r>
    <w:r w:rsidR="005C64F2">
      <w:rPr>
        <w:noProof/>
        <w:szCs w:val="24"/>
      </w:rPr>
      <w:t>2</w:t>
    </w:r>
    <w:r w:rsidR="002E783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36383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1E5C"/>
    <w:rsid w:val="00164398"/>
    <w:rsid w:val="0016666F"/>
    <w:rsid w:val="00167C15"/>
    <w:rsid w:val="001B3EC0"/>
    <w:rsid w:val="001C750C"/>
    <w:rsid w:val="001D0116"/>
    <w:rsid w:val="001D4323"/>
    <w:rsid w:val="001E1079"/>
    <w:rsid w:val="00203642"/>
    <w:rsid w:val="00212BA0"/>
    <w:rsid w:val="00245B19"/>
    <w:rsid w:val="002523DE"/>
    <w:rsid w:val="002568D3"/>
    <w:rsid w:val="0027284C"/>
    <w:rsid w:val="002B5FA6"/>
    <w:rsid w:val="002C6423"/>
    <w:rsid w:val="002D2D44"/>
    <w:rsid w:val="002E7834"/>
    <w:rsid w:val="0031097F"/>
    <w:rsid w:val="0031165C"/>
    <w:rsid w:val="0031264C"/>
    <w:rsid w:val="00320772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6F94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95178"/>
    <w:rsid w:val="005C64F2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4109"/>
    <w:rsid w:val="0086042A"/>
    <w:rsid w:val="008763A3"/>
    <w:rsid w:val="008813BC"/>
    <w:rsid w:val="00895263"/>
    <w:rsid w:val="008A0569"/>
    <w:rsid w:val="008A153F"/>
    <w:rsid w:val="008A60A3"/>
    <w:rsid w:val="008F53F3"/>
    <w:rsid w:val="009305BF"/>
    <w:rsid w:val="00951EF6"/>
    <w:rsid w:val="0096638C"/>
    <w:rsid w:val="00971A08"/>
    <w:rsid w:val="009B161D"/>
    <w:rsid w:val="009D45DF"/>
    <w:rsid w:val="009E0F71"/>
    <w:rsid w:val="009E1A63"/>
    <w:rsid w:val="009E7A46"/>
    <w:rsid w:val="009F26C4"/>
    <w:rsid w:val="009F436C"/>
    <w:rsid w:val="00A03153"/>
    <w:rsid w:val="00A103E3"/>
    <w:rsid w:val="00A252FA"/>
    <w:rsid w:val="00A97EAC"/>
    <w:rsid w:val="00AB4A38"/>
    <w:rsid w:val="00AB5E22"/>
    <w:rsid w:val="00AE2077"/>
    <w:rsid w:val="00B158E3"/>
    <w:rsid w:val="00B322DC"/>
    <w:rsid w:val="00B408F8"/>
    <w:rsid w:val="00B5078E"/>
    <w:rsid w:val="00B60EDC"/>
    <w:rsid w:val="00BC39BE"/>
    <w:rsid w:val="00BD4E4C"/>
    <w:rsid w:val="00BF39CD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257FF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785</Characters>
  <Application>Microsoft Office Word</Application>
  <DocSecurity>0</DocSecurity>
  <Lines>6</Lines>
  <Paragraphs>1</Paragraphs>
  <ScaleCrop>false</ScaleCrop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2015-07-13T13:05:00Z</dcterms:created>
  <dcterms:modified xsi:type="dcterms:W3CDTF">2015-07-13T13:05:00Z</dcterms:modified>
</cp:coreProperties>
</file>