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36413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0D270A">
            <w:r>
              <w:t xml:space="preserve">September </w:t>
            </w:r>
            <w:r w:rsidR="000D270A">
              <w:t>24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0D270A">
            <w:pPr>
              <w:rPr>
                <w:lang w:val="en-US"/>
              </w:rPr>
            </w:pPr>
            <w:r>
              <w:t xml:space="preserve">Le </w:t>
            </w:r>
            <w:r w:rsidR="000D270A">
              <w:t>24</w:t>
            </w:r>
            <w:r>
              <w:t xml:space="preserve"> septembre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9312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40D9F">
              <w:rPr>
                <w:lang w:val="fr-CA"/>
              </w:rPr>
              <w:t>Les juges Rothstein, Cromwell et Moldaver</w:t>
            </w:r>
          </w:p>
        </w:tc>
      </w:tr>
      <w:tr w:rsidR="00C2612E" w:rsidRPr="00D9312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40D9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40D9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93125" w:rsidTr="00C173B0">
        <w:tc>
          <w:tcPr>
            <w:tcW w:w="2269" w:type="pct"/>
          </w:tcPr>
          <w:p w:rsidR="009100AA" w:rsidRDefault="00D40D9F">
            <w:pPr>
              <w:pStyle w:val="SCCLsocPrefix"/>
            </w:pPr>
            <w:r>
              <w:t>BETWEEN:</w:t>
            </w:r>
            <w:r>
              <w:br/>
            </w:r>
          </w:p>
          <w:p w:rsidR="009100AA" w:rsidRDefault="00D40D9F">
            <w:pPr>
              <w:pStyle w:val="SCCLsocParty"/>
            </w:pPr>
            <w:r>
              <w:t>B.S.A. Diagnostics Limited</w:t>
            </w:r>
            <w:r>
              <w:br/>
            </w:r>
          </w:p>
          <w:p w:rsidR="009100AA" w:rsidRDefault="00D40D9F">
            <w:pPr>
              <w:pStyle w:val="SCCLsocPartyRole"/>
            </w:pPr>
            <w:r>
              <w:t>Applicant</w:t>
            </w:r>
            <w:r>
              <w:br/>
            </w:r>
          </w:p>
          <w:p w:rsidR="009100AA" w:rsidRDefault="00D40D9F">
            <w:pPr>
              <w:pStyle w:val="SCCLsocVersus"/>
            </w:pPr>
            <w:r>
              <w:t>- and -</w:t>
            </w:r>
            <w:r>
              <w:br/>
            </w:r>
          </w:p>
          <w:p w:rsidR="009100AA" w:rsidRDefault="00D40D9F">
            <w:pPr>
              <w:pStyle w:val="SCCLsocParty"/>
            </w:pPr>
            <w:r>
              <w:t>Ministry of the Attorney General and Ministry of Health</w:t>
            </w:r>
            <w:r>
              <w:br/>
            </w:r>
          </w:p>
          <w:p w:rsidR="009100AA" w:rsidRDefault="00D40D9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100AA" w:rsidRPr="00D40D9F" w:rsidRDefault="00D40D9F">
            <w:pPr>
              <w:pStyle w:val="SCCLsocPrefix"/>
              <w:rPr>
                <w:lang w:val="fr-CA"/>
              </w:rPr>
            </w:pPr>
            <w:r w:rsidRPr="00D40D9F">
              <w:rPr>
                <w:lang w:val="fr-CA"/>
              </w:rPr>
              <w:t>ENTRE :</w:t>
            </w:r>
            <w:r w:rsidRPr="00D40D9F">
              <w:rPr>
                <w:lang w:val="fr-CA"/>
              </w:rPr>
              <w:br/>
            </w:r>
          </w:p>
          <w:p w:rsidR="009100AA" w:rsidRPr="00D40D9F" w:rsidRDefault="00D40D9F">
            <w:pPr>
              <w:pStyle w:val="SCCLsocParty"/>
              <w:rPr>
                <w:lang w:val="fr-CA"/>
              </w:rPr>
            </w:pPr>
            <w:r w:rsidRPr="00D40D9F">
              <w:rPr>
                <w:lang w:val="fr-CA"/>
              </w:rPr>
              <w:t>B.S.A. Diagnostics Limited</w:t>
            </w:r>
            <w:r w:rsidRPr="00D40D9F">
              <w:rPr>
                <w:lang w:val="fr-CA"/>
              </w:rPr>
              <w:br/>
            </w:r>
          </w:p>
          <w:p w:rsidR="009100AA" w:rsidRDefault="00D40D9F">
            <w:pPr>
              <w:pStyle w:val="SCCLsocPartyRole"/>
            </w:pPr>
            <w:r>
              <w:t>Demand</w:t>
            </w:r>
            <w:r w:rsidR="007A75B0">
              <w:t>eresse</w:t>
            </w:r>
            <w:r>
              <w:br/>
            </w:r>
          </w:p>
          <w:p w:rsidR="009100AA" w:rsidRDefault="00D40D9F">
            <w:pPr>
              <w:pStyle w:val="SCCLsocVersus"/>
            </w:pPr>
            <w:r>
              <w:t>- et -</w:t>
            </w:r>
            <w:r>
              <w:br/>
            </w:r>
          </w:p>
          <w:p w:rsidR="00D93125" w:rsidRDefault="00D93125">
            <w:pPr>
              <w:pStyle w:val="SCCLsocParty"/>
              <w:rPr>
                <w:lang w:val="fr-CA"/>
              </w:rPr>
            </w:pPr>
            <w:r w:rsidRPr="00D93125">
              <w:rPr>
                <w:lang w:val="fr-CA"/>
              </w:rPr>
              <w:t xml:space="preserve">Ministère du Procureur general et </w:t>
            </w:r>
          </w:p>
          <w:p w:rsidR="009100AA" w:rsidRPr="00D93125" w:rsidRDefault="00D93125">
            <w:pPr>
              <w:pStyle w:val="SCCLsocParty"/>
              <w:rPr>
                <w:lang w:val="fr-CA"/>
              </w:rPr>
            </w:pPr>
            <w:r w:rsidRPr="00D93125">
              <w:rPr>
                <w:lang w:val="fr-CA"/>
              </w:rPr>
              <w:t>Minist</w:t>
            </w:r>
            <w:r>
              <w:rPr>
                <w:lang w:val="fr-CA"/>
              </w:rPr>
              <w:t>ère de la Santé</w:t>
            </w:r>
            <w:r w:rsidR="00D40D9F" w:rsidRPr="00D93125">
              <w:rPr>
                <w:lang w:val="fr-CA"/>
              </w:rPr>
              <w:br/>
            </w:r>
          </w:p>
          <w:p w:rsidR="009100AA" w:rsidRPr="00D93125" w:rsidRDefault="00D40D9F" w:rsidP="00D40D9F">
            <w:pPr>
              <w:pStyle w:val="SCCLsocPartyRole"/>
              <w:rPr>
                <w:lang w:val="fr-CA"/>
              </w:rPr>
            </w:pPr>
            <w:r w:rsidRPr="00D93125">
              <w:rPr>
                <w:lang w:val="fr-CA"/>
              </w:rPr>
              <w:t>Intimés</w:t>
            </w:r>
          </w:p>
        </w:tc>
      </w:tr>
      <w:tr w:rsidR="00824412" w:rsidRPr="00D9312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D9312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D9312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93125" w:rsidRDefault="00824412" w:rsidP="00B408F8">
            <w:pPr>
              <w:rPr>
                <w:lang w:val="fr-CA"/>
              </w:rPr>
            </w:pPr>
          </w:p>
        </w:tc>
      </w:tr>
      <w:tr w:rsidR="00824412" w:rsidRPr="00D9312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40D9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M-44426</w:t>
            </w:r>
            <w:r w:rsidRPr="006E7BAE">
              <w:t xml:space="preserve">, dated </w:t>
            </w:r>
            <w:r>
              <w:t>March 4, 2015</w:t>
            </w:r>
            <w:r w:rsidR="00D40D9F">
              <w:t>,</w:t>
            </w:r>
            <w:r w:rsidRPr="006E7BAE">
              <w:t xml:space="preserve"> is </w:t>
            </w:r>
            <w:r w:rsidR="00D40D9F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40D9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40D9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40D9F">
              <w:rPr>
                <w:lang w:val="fr-CA"/>
              </w:rPr>
              <w:t>M-44426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40D9F">
              <w:rPr>
                <w:lang w:val="fr-CA"/>
              </w:rPr>
              <w:t>4 mars 2015</w:t>
            </w:r>
            <w:r w:rsidRPr="006E7BAE">
              <w:rPr>
                <w:lang w:val="fr-CA"/>
              </w:rPr>
              <w:t xml:space="preserve">, est </w:t>
            </w:r>
            <w:r w:rsidR="00D40D9F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D40D9F" w:rsidRPr="00D83B8C" w:rsidRDefault="00D40D9F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D40D9F" w:rsidRDefault="00D40D9F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D40D9F" w:rsidP="00417FB7">
      <w:pPr>
        <w:jc w:val="center"/>
        <w:rPr>
          <w:lang w:val="fr-CA"/>
        </w:rPr>
      </w:pPr>
      <w:r>
        <w:rPr>
          <w:lang w:val="fr-CA"/>
        </w:rPr>
        <w:t>J.</w:t>
      </w:r>
      <w:r w:rsidR="003A37CF" w:rsidRPr="00D83B8C">
        <w:rPr>
          <w:lang w:val="fr-CA"/>
        </w:rPr>
        <w:t>C.</w:t>
      </w:r>
      <w:r>
        <w:rPr>
          <w:lang w:val="fr-CA"/>
        </w:rPr>
        <w:t>S</w:t>
      </w:r>
      <w:r w:rsidR="003A37CF" w:rsidRPr="00D83B8C">
        <w:rPr>
          <w:lang w:val="fr-CA"/>
        </w:rPr>
        <w:t>.C.</w:t>
      </w:r>
      <w:bookmarkStart w:id="1" w:name="_GoBack"/>
      <w:bookmarkEnd w:id="1"/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40D9F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36413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270A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7F36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A75B0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100AA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0D9F"/>
    <w:rsid w:val="00D42339"/>
    <w:rsid w:val="00D61AC2"/>
    <w:rsid w:val="00D83B8C"/>
    <w:rsid w:val="00D93125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2015-09-21T11:52:00Z</dcterms:created>
  <dcterms:modified xsi:type="dcterms:W3CDTF">2015-09-21T11:52:00Z</dcterms:modified>
</cp:coreProperties>
</file>