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04913" w:rsidP="008262A3">
            <w:r>
              <w:t>October 8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04913">
            <w:pPr>
              <w:rPr>
                <w:lang w:val="en-US"/>
              </w:rPr>
            </w:pPr>
            <w:r>
              <w:t>Le</w:t>
            </w:r>
            <w:r w:rsidR="00604913">
              <w:t xml:space="preserve"> 8 </w:t>
            </w:r>
            <w:proofErr w:type="spellStart"/>
            <w:r w:rsidR="00604913"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3F3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Cromwell, Wagner and </w:t>
            </w:r>
            <w:proofErr w:type="spellStart"/>
            <w:r>
              <w:t>Côté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73ED">
              <w:rPr>
                <w:lang w:val="fr-CA"/>
              </w:rPr>
              <w:t>Les juges Cromwell, Wagner et Côté</w:t>
            </w:r>
          </w:p>
        </w:tc>
      </w:tr>
      <w:tr w:rsidR="00C2612E" w:rsidRPr="007B3F3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C73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C73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25707" w:rsidRDefault="00B93ACE">
            <w:pPr>
              <w:pStyle w:val="SCCLsocPrefix"/>
            </w:pPr>
            <w:r>
              <w:t>BETWEEN:</w:t>
            </w:r>
            <w:r>
              <w:br/>
            </w:r>
          </w:p>
          <w:p w:rsidR="00B25707" w:rsidRDefault="00B93ACE">
            <w:pPr>
              <w:pStyle w:val="SCCLsocParty"/>
            </w:pPr>
            <w:r>
              <w:t xml:space="preserve">Kai </w:t>
            </w:r>
            <w:proofErr w:type="spellStart"/>
            <w:r>
              <w:t>Guo</w:t>
            </w:r>
            <w:proofErr w:type="spellEnd"/>
            <w:r>
              <w:t xml:space="preserve"> Huang a.k.a. Yu Chen</w:t>
            </w:r>
            <w:r>
              <w:br/>
            </w:r>
          </w:p>
          <w:p w:rsidR="00B25707" w:rsidRDefault="00B93ACE">
            <w:pPr>
              <w:pStyle w:val="SCCLsocPartyRole"/>
            </w:pPr>
            <w:r>
              <w:t>Applicant</w:t>
            </w:r>
            <w:r>
              <w:br/>
            </w:r>
          </w:p>
          <w:p w:rsidR="00B25707" w:rsidRDefault="00B93ACE">
            <w:pPr>
              <w:pStyle w:val="SCCLsocVersus"/>
            </w:pPr>
            <w:r>
              <w:t>- and -</w:t>
            </w:r>
            <w:r>
              <w:br/>
            </w:r>
          </w:p>
          <w:p w:rsidR="00B25707" w:rsidRDefault="00B93ACE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B25707" w:rsidRDefault="00B93AC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25707" w:rsidRDefault="00B93ACE">
            <w:pPr>
              <w:pStyle w:val="SCCLsocPrefix"/>
            </w:pPr>
            <w:r>
              <w:t>ENTRE :</w:t>
            </w:r>
            <w:r>
              <w:br/>
            </w:r>
          </w:p>
          <w:p w:rsidR="00B25707" w:rsidRDefault="00B93ACE">
            <w:pPr>
              <w:pStyle w:val="SCCLsocParty"/>
            </w:pPr>
            <w:r>
              <w:t xml:space="preserve">Kai </w:t>
            </w:r>
            <w:proofErr w:type="spellStart"/>
            <w:r>
              <w:t>Guo</w:t>
            </w:r>
            <w:proofErr w:type="spellEnd"/>
            <w:r>
              <w:t xml:space="preserve"> Huang </w:t>
            </w:r>
            <w:r w:rsidR="007B3F39">
              <w:t>alias</w:t>
            </w:r>
            <w:r>
              <w:t xml:space="preserve"> Yu Chen</w:t>
            </w:r>
            <w:r>
              <w:br/>
            </w:r>
          </w:p>
          <w:p w:rsidR="00B25707" w:rsidRDefault="00B93ACE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B25707" w:rsidRDefault="00B93ACE">
            <w:pPr>
              <w:pStyle w:val="SCCLsocVersus"/>
            </w:pPr>
            <w:r>
              <w:t>- et -</w:t>
            </w:r>
            <w:r>
              <w:br/>
            </w:r>
          </w:p>
          <w:p w:rsidR="00B25707" w:rsidRPr="007B3F39" w:rsidRDefault="007B3F39">
            <w:pPr>
              <w:pStyle w:val="SCCLsocParty"/>
              <w:rPr>
                <w:lang w:val="fr-CA"/>
              </w:rPr>
            </w:pPr>
            <w:r w:rsidRPr="007B3F39">
              <w:rPr>
                <w:lang w:val="fr-CA"/>
              </w:rPr>
              <w:t>Procureur général du Canada au nom des États-Unis d’Amérique</w:t>
            </w:r>
            <w:r w:rsidR="00B93ACE" w:rsidRPr="007B3F39">
              <w:rPr>
                <w:lang w:val="fr-CA"/>
              </w:rPr>
              <w:br/>
            </w:r>
          </w:p>
          <w:p w:rsidR="00B25707" w:rsidRDefault="00B93ACE" w:rsidP="00B93AC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3F3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B3F3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C58817</w:t>
            </w:r>
            <w:r w:rsidRPr="006E7BAE">
              <w:t>,</w:t>
            </w:r>
            <w:r w:rsidR="007B3F39">
              <w:t xml:space="preserve"> 2015 ONCA 266, </w:t>
            </w:r>
            <w:r w:rsidRPr="006E7BAE">
              <w:t xml:space="preserve">dated </w:t>
            </w:r>
            <w:r>
              <w:t>April 16, 2015</w:t>
            </w:r>
            <w:r w:rsidR="00B93ACE">
              <w:t>,</w:t>
            </w:r>
            <w:r w:rsidRPr="006E7BAE">
              <w:t xml:space="preserve"> is </w:t>
            </w:r>
            <w:r w:rsidR="00B93AC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73E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73ED">
              <w:rPr>
                <w:lang w:val="fr-CA"/>
              </w:rPr>
              <w:t>C58817</w:t>
            </w:r>
            <w:r w:rsidRPr="006E7BAE">
              <w:rPr>
                <w:lang w:val="fr-CA"/>
              </w:rPr>
              <w:t xml:space="preserve">, </w:t>
            </w:r>
            <w:r w:rsidR="007B3F39">
              <w:rPr>
                <w:lang w:val="fr-CA"/>
              </w:rPr>
              <w:t xml:space="preserve">2015 ONCA 266,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73ED">
              <w:rPr>
                <w:lang w:val="fr-CA"/>
              </w:rPr>
              <w:t>16 avril 2015</w:t>
            </w:r>
            <w:r w:rsidR="00B93ACE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B93ACE" w:rsidRPr="00D83B8C" w:rsidRDefault="00B93AC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B93ACE" w:rsidRPr="00D83B8C" w:rsidRDefault="003A37CF" w:rsidP="00B93ACE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B93ACE" w:rsidRPr="00D83B8C">
        <w:rPr>
          <w:lang w:val="fr-CA"/>
        </w:rPr>
        <w:t xml:space="preserve"> </w:t>
      </w:r>
    </w:p>
    <w:sectPr w:rsidR="00B93ACE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232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3E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328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5621"/>
    <w:rsid w:val="0060491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3F3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5707"/>
    <w:rsid w:val="00B328CD"/>
    <w:rsid w:val="00B408F8"/>
    <w:rsid w:val="00B5078E"/>
    <w:rsid w:val="00B60EDC"/>
    <w:rsid w:val="00B93ACE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672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2015-09-16T17:53:00Z</dcterms:created>
  <dcterms:modified xsi:type="dcterms:W3CDTF">2015-10-02T16:06:00Z</dcterms:modified>
</cp:coreProperties>
</file>