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36513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0F258E">
            <w:r>
              <w:t xml:space="preserve">Le </w:t>
            </w:r>
            <w:r w:rsidR="000F258E">
              <w:t>28</w:t>
            </w:r>
            <w:r>
              <w:t xml:space="preserve"> janvier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475C8" w:rsidP="000F258E">
            <w:pPr>
              <w:rPr>
                <w:lang w:val="en-CA"/>
              </w:rPr>
            </w:pPr>
            <w:r>
              <w:t xml:space="preserve">January </w:t>
            </w:r>
            <w:r w:rsidR="000F258E">
              <w:t>28</w:t>
            </w:r>
            <w:r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86251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64673">
              <w:rPr>
                <w:lang w:val="en-CA"/>
              </w:rPr>
              <w:t>Abella, Karakatsanis and Brown JJ.</w:t>
            </w:r>
          </w:p>
        </w:tc>
      </w:tr>
      <w:tr w:rsidR="00C2612E" w:rsidRPr="00586251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64673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64673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9A6B70" w:rsidRDefault="00530893">
            <w:pPr>
              <w:pStyle w:val="SCCLsocPrefix"/>
            </w:pPr>
            <w:r>
              <w:t>ENTRE :</w:t>
            </w:r>
            <w:r>
              <w:br/>
            </w:r>
          </w:p>
          <w:p w:rsidR="009A6B70" w:rsidRDefault="00530893">
            <w:pPr>
              <w:pStyle w:val="SCCLsocParty"/>
            </w:pPr>
            <w:r>
              <w:t>Nidal Joad</w:t>
            </w:r>
            <w:r>
              <w:br/>
            </w:r>
          </w:p>
          <w:p w:rsidR="009A6B70" w:rsidRDefault="00530893">
            <w:pPr>
              <w:pStyle w:val="SCCLsocPartyRole"/>
            </w:pPr>
            <w:r>
              <w:t>Demandeur</w:t>
            </w:r>
            <w:r>
              <w:br/>
            </w:r>
          </w:p>
          <w:p w:rsidR="009A6B70" w:rsidRDefault="00530893">
            <w:pPr>
              <w:pStyle w:val="SCCLsocVersus"/>
            </w:pPr>
            <w:r>
              <w:t>- et -</w:t>
            </w:r>
            <w:r>
              <w:br/>
            </w:r>
          </w:p>
          <w:p w:rsidR="009A6B70" w:rsidRDefault="00530893">
            <w:pPr>
              <w:pStyle w:val="SCCLsocParty"/>
            </w:pPr>
            <w:r>
              <w:t>Les Portes et Châssis Eddy Boulet inc.</w:t>
            </w:r>
            <w:r>
              <w:br/>
            </w:r>
          </w:p>
          <w:p w:rsidR="009A6B70" w:rsidRDefault="00456F1B" w:rsidP="00456F1B">
            <w:pPr>
              <w:pStyle w:val="SCCLsocPartyRole"/>
            </w:pPr>
            <w:r>
              <w:t>Intimé</w:t>
            </w:r>
            <w:r w:rsidR="00530893">
              <w:t>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9A6B70" w:rsidRPr="000F258E" w:rsidRDefault="00530893">
            <w:pPr>
              <w:pStyle w:val="SCCLsocPrefix"/>
              <w:rPr>
                <w:lang w:val="en-CA"/>
              </w:rPr>
            </w:pPr>
            <w:r w:rsidRPr="000F258E">
              <w:rPr>
                <w:lang w:val="en-CA"/>
              </w:rPr>
              <w:t>BETWEEN:</w:t>
            </w:r>
            <w:r w:rsidRPr="000F258E">
              <w:rPr>
                <w:lang w:val="en-CA"/>
              </w:rPr>
              <w:br/>
            </w:r>
          </w:p>
          <w:p w:rsidR="009A6B70" w:rsidRPr="000F258E" w:rsidRDefault="00530893">
            <w:pPr>
              <w:pStyle w:val="SCCLsocParty"/>
              <w:rPr>
                <w:lang w:val="en-CA"/>
              </w:rPr>
            </w:pPr>
            <w:r w:rsidRPr="000F258E">
              <w:rPr>
                <w:lang w:val="en-CA"/>
              </w:rPr>
              <w:t>Nidal Joad</w:t>
            </w:r>
            <w:r w:rsidRPr="000F258E">
              <w:rPr>
                <w:lang w:val="en-CA"/>
              </w:rPr>
              <w:br/>
            </w:r>
          </w:p>
          <w:p w:rsidR="009A6B70" w:rsidRPr="000F258E" w:rsidRDefault="00530893">
            <w:pPr>
              <w:pStyle w:val="SCCLsocPartyRole"/>
              <w:rPr>
                <w:lang w:val="en-CA"/>
              </w:rPr>
            </w:pPr>
            <w:r w:rsidRPr="000F258E">
              <w:rPr>
                <w:lang w:val="en-CA"/>
              </w:rPr>
              <w:t>Applicant</w:t>
            </w:r>
            <w:r w:rsidRPr="000F258E">
              <w:rPr>
                <w:lang w:val="en-CA"/>
              </w:rPr>
              <w:br/>
            </w:r>
          </w:p>
          <w:p w:rsidR="009A6B70" w:rsidRPr="000F258E" w:rsidRDefault="00530893">
            <w:pPr>
              <w:pStyle w:val="SCCLsocVersus"/>
              <w:rPr>
                <w:lang w:val="en-CA"/>
              </w:rPr>
            </w:pPr>
            <w:r w:rsidRPr="000F258E">
              <w:rPr>
                <w:lang w:val="en-CA"/>
              </w:rPr>
              <w:t>- and -</w:t>
            </w:r>
            <w:r w:rsidRPr="000F258E">
              <w:rPr>
                <w:lang w:val="en-CA"/>
              </w:rPr>
              <w:br/>
            </w:r>
          </w:p>
          <w:p w:rsidR="009A6B70" w:rsidRDefault="00530893">
            <w:pPr>
              <w:pStyle w:val="SCCLsocParty"/>
            </w:pPr>
            <w:r>
              <w:t>Les Portes et Châssis Eddy Boulet inc.</w:t>
            </w:r>
            <w:r>
              <w:br/>
            </w:r>
          </w:p>
          <w:p w:rsidR="009A6B70" w:rsidRDefault="00530893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86251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53089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500-09-024923-146</w:t>
            </w:r>
            <w:r w:rsidRPr="001E26DB">
              <w:t>,</w:t>
            </w:r>
            <w:r w:rsidR="00586251">
              <w:t xml:space="preserve"> 2015 QCCA 675,</w:t>
            </w:r>
            <w:r w:rsidRPr="001E26DB">
              <w:t xml:space="preserve"> daté du </w:t>
            </w:r>
            <w:r>
              <w:t>17 avril 2015</w:t>
            </w:r>
            <w:r w:rsidRPr="001E26DB">
              <w:t xml:space="preserve">, est </w:t>
            </w:r>
            <w:r w:rsidR="00530893">
              <w:t>rejetée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3089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0F258E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0F258E">
              <w:rPr>
                <w:lang w:val="en-CA"/>
              </w:rPr>
              <w:t>500-09-024923-146</w:t>
            </w:r>
            <w:r w:rsidRPr="001E26DB">
              <w:rPr>
                <w:lang w:val="en-CA"/>
              </w:rPr>
              <w:t>,</w:t>
            </w:r>
            <w:r w:rsidR="00586251">
              <w:rPr>
                <w:lang w:val="en-CA"/>
              </w:rPr>
              <w:t xml:space="preserve"> 2015 QCCA 675,</w:t>
            </w:r>
            <w:r w:rsidRPr="001E26DB">
              <w:rPr>
                <w:lang w:val="en-CA"/>
              </w:rPr>
              <w:t xml:space="preserve"> dated </w:t>
            </w:r>
            <w:r w:rsidRPr="000F258E">
              <w:rPr>
                <w:lang w:val="en-CA"/>
              </w:rPr>
              <w:t>April 17, 2015</w:t>
            </w:r>
            <w:r w:rsidR="00530893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30893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530893" w:rsidRDefault="009F436C" w:rsidP="00382FEC">
      <w:pPr>
        <w:rPr>
          <w:lang w:val="en-CA"/>
        </w:rPr>
      </w:pPr>
      <w:bookmarkStart w:id="1" w:name="_GoBack"/>
      <w:bookmarkEnd w:id="1"/>
    </w:p>
    <w:p w:rsidR="009F436C" w:rsidRPr="002C29B6" w:rsidRDefault="009F436C" w:rsidP="00417FB7">
      <w:pPr>
        <w:jc w:val="center"/>
        <w:rPr>
          <w:lang w:val="en-US"/>
        </w:rPr>
      </w:pPr>
    </w:p>
    <w:p w:rsidR="00456F1B" w:rsidRDefault="00456F1B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56" w:rsidRDefault="00906356">
      <w:r>
        <w:separator/>
      </w:r>
    </w:p>
  </w:endnote>
  <w:endnote w:type="continuationSeparator" w:id="0">
    <w:p w:rsidR="00906356" w:rsidRDefault="0090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56" w:rsidRDefault="00906356">
      <w:r>
        <w:separator/>
      </w:r>
    </w:p>
  </w:footnote>
  <w:footnote w:type="continuationSeparator" w:id="0">
    <w:p w:rsidR="00906356" w:rsidRDefault="00906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56F1B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36513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258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56F1B"/>
    <w:rsid w:val="00474535"/>
    <w:rsid w:val="004943CF"/>
    <w:rsid w:val="004956DA"/>
    <w:rsid w:val="004F63BA"/>
    <w:rsid w:val="00504B7F"/>
    <w:rsid w:val="00524C94"/>
    <w:rsid w:val="00530893"/>
    <w:rsid w:val="00563E2C"/>
    <w:rsid w:val="00586251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06356"/>
    <w:rsid w:val="00951EF6"/>
    <w:rsid w:val="00961003"/>
    <w:rsid w:val="00964673"/>
    <w:rsid w:val="0096638C"/>
    <w:rsid w:val="00971A08"/>
    <w:rsid w:val="00990F06"/>
    <w:rsid w:val="00995343"/>
    <w:rsid w:val="009A6B70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2016-01-12T16:21:00Z</dcterms:created>
  <dcterms:modified xsi:type="dcterms:W3CDTF">2016-01-12T16:21:00Z</dcterms:modified>
</cp:coreProperties>
</file>