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2E6DA2" w:rsidRDefault="009F436C" w:rsidP="00382FEC">
      <w:pPr>
        <w:rPr>
          <w:rFonts w:cs="Times New Roman"/>
        </w:rPr>
      </w:pPr>
    </w:p>
    <w:p w:rsidR="002D2D44" w:rsidRPr="002E6DA2" w:rsidRDefault="002D2D44" w:rsidP="00382FEC">
      <w:pPr>
        <w:rPr>
          <w:rFonts w:cs="Times New Roman"/>
        </w:rPr>
      </w:pPr>
    </w:p>
    <w:p w:rsidR="0016666F" w:rsidRPr="002E6DA2" w:rsidRDefault="0016666F" w:rsidP="00382FEC">
      <w:pPr>
        <w:rPr>
          <w:rFonts w:cs="Times New Roman"/>
        </w:rPr>
      </w:pPr>
    </w:p>
    <w:p w:rsidR="0016666F" w:rsidRPr="002E6DA2" w:rsidRDefault="0016666F" w:rsidP="00382FEC">
      <w:pPr>
        <w:rPr>
          <w:rFonts w:cs="Times New Roman"/>
        </w:rPr>
      </w:pPr>
    </w:p>
    <w:p w:rsidR="00D83B8C" w:rsidRPr="002E6DA2" w:rsidRDefault="00D83B8C" w:rsidP="00382FEC">
      <w:pPr>
        <w:rPr>
          <w:rFonts w:cs="Times New Roman"/>
        </w:rPr>
      </w:pPr>
    </w:p>
    <w:p w:rsidR="00D83B8C" w:rsidRPr="002E6DA2" w:rsidRDefault="00D83B8C" w:rsidP="00382FEC">
      <w:pPr>
        <w:rPr>
          <w:rFonts w:cs="Times New Roman"/>
        </w:rPr>
      </w:pPr>
    </w:p>
    <w:p w:rsidR="00D83B8C" w:rsidRPr="002E6DA2" w:rsidRDefault="00D83B8C" w:rsidP="00382FEC">
      <w:pPr>
        <w:rPr>
          <w:rFonts w:cs="Times New Roman"/>
        </w:rPr>
      </w:pPr>
    </w:p>
    <w:p w:rsidR="009F436C" w:rsidRPr="002E6DA2" w:rsidRDefault="009F436C" w:rsidP="00382FEC">
      <w:pPr>
        <w:rPr>
          <w:rFonts w:cs="Times New Roman"/>
        </w:rPr>
      </w:pPr>
    </w:p>
    <w:p w:rsidR="009F436C" w:rsidRPr="002E6DA2" w:rsidRDefault="003A37CF" w:rsidP="00AE2077">
      <w:pPr>
        <w:jc w:val="right"/>
        <w:rPr>
          <w:rFonts w:cs="Times New Roman"/>
        </w:rPr>
      </w:pPr>
      <w:r w:rsidRPr="002E6DA2">
        <w:rPr>
          <w:rFonts w:cs="Times New Roman"/>
        </w:rPr>
        <w:t>No. 36615</w:t>
      </w:r>
      <w:r w:rsidR="0016666F" w:rsidRPr="002E6DA2">
        <w:rPr>
          <w:rFonts w:cs="Times New Roman"/>
        </w:rPr>
        <w:t>     </w:t>
      </w:r>
    </w:p>
    <w:p w:rsidR="002568D3" w:rsidRPr="002E6DA2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2E6DA2" w:rsidTr="00C173B0">
        <w:tc>
          <w:tcPr>
            <w:tcW w:w="2269" w:type="pct"/>
          </w:tcPr>
          <w:p w:rsidR="00417FB7" w:rsidRPr="002E6DA2" w:rsidRDefault="0066501A" w:rsidP="008262A3">
            <w:pPr>
              <w:rPr>
                <w:rFonts w:cs="Times New Roman"/>
              </w:rPr>
            </w:pPr>
            <w:r w:rsidRPr="002E6DA2">
              <w:rPr>
                <w:rFonts w:cs="Times New Roman"/>
              </w:rPr>
              <w:t>March 10</w:t>
            </w:r>
            <w:r w:rsidR="00B328CD" w:rsidRPr="002E6DA2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2E6DA2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2E6DA2" w:rsidRDefault="00B328CD" w:rsidP="0066501A">
            <w:pPr>
              <w:rPr>
                <w:rFonts w:cs="Times New Roman"/>
                <w:lang w:val="en-US"/>
              </w:rPr>
            </w:pPr>
            <w:r w:rsidRPr="002E6DA2">
              <w:rPr>
                <w:rFonts w:cs="Times New Roman"/>
              </w:rPr>
              <w:t xml:space="preserve">Le </w:t>
            </w:r>
            <w:r w:rsidR="0066501A" w:rsidRPr="002E6DA2">
              <w:rPr>
                <w:rFonts w:cs="Times New Roman"/>
              </w:rPr>
              <w:t>10 mars</w:t>
            </w:r>
            <w:r w:rsidRPr="002E6DA2">
              <w:rPr>
                <w:rFonts w:cs="Times New Roman"/>
              </w:rPr>
              <w:t xml:space="preserve"> 2016</w:t>
            </w:r>
          </w:p>
        </w:tc>
      </w:tr>
      <w:tr w:rsidR="00E12A51" w:rsidRPr="002E6DA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E6DA2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E6DA2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2E6DA2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2E6DA2" w:rsidTr="00C173B0">
        <w:tc>
          <w:tcPr>
            <w:tcW w:w="2269" w:type="pct"/>
          </w:tcPr>
          <w:p w:rsidR="00417FB7" w:rsidRPr="002E6DA2" w:rsidRDefault="00417FB7" w:rsidP="008262A3">
            <w:pPr>
              <w:rPr>
                <w:rFonts w:cs="Times New Roman"/>
              </w:rPr>
            </w:pPr>
            <w:r w:rsidRPr="002E6DA2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2E6DA2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2E6DA2" w:rsidRDefault="00417FB7" w:rsidP="00382FEC">
            <w:pPr>
              <w:rPr>
                <w:rFonts w:cs="Times New Roman"/>
                <w:lang w:val="fr-CA"/>
              </w:rPr>
            </w:pPr>
            <w:r w:rsidRPr="002E6DA2">
              <w:rPr>
                <w:rFonts w:cs="Times New Roman"/>
                <w:lang w:val="fr-CA"/>
              </w:rPr>
              <w:t xml:space="preserve">Coram : </w:t>
            </w:r>
            <w:r w:rsidRPr="002E6DA2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2E6DA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E6DA2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E6DA2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2E6DA2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2E6DA2" w:rsidTr="00C173B0">
        <w:tc>
          <w:tcPr>
            <w:tcW w:w="2269" w:type="pct"/>
          </w:tcPr>
          <w:p w:rsidR="00C1445C" w:rsidRPr="002E6DA2" w:rsidRDefault="0066501A">
            <w:pPr>
              <w:pStyle w:val="SCCLsocPrefix"/>
              <w:rPr>
                <w:rFonts w:cs="Times New Roman"/>
              </w:rPr>
            </w:pPr>
            <w:r w:rsidRPr="002E6DA2">
              <w:rPr>
                <w:rFonts w:cs="Times New Roman"/>
              </w:rPr>
              <w:t>BETWEEN:</w:t>
            </w:r>
            <w:r w:rsidRPr="002E6DA2">
              <w:rPr>
                <w:rFonts w:cs="Times New Roman"/>
              </w:rPr>
              <w:br/>
            </w:r>
          </w:p>
          <w:p w:rsidR="00C1445C" w:rsidRPr="002E6DA2" w:rsidRDefault="0066501A">
            <w:pPr>
              <w:pStyle w:val="SCCLsocParty"/>
              <w:rPr>
                <w:rFonts w:cs="Times New Roman"/>
              </w:rPr>
            </w:pPr>
            <w:r w:rsidRPr="002E6DA2">
              <w:rPr>
                <w:rFonts w:cs="Times New Roman"/>
              </w:rPr>
              <w:t>SG Air Leasing Limited</w:t>
            </w:r>
            <w:r w:rsidRPr="002E6DA2">
              <w:rPr>
                <w:rFonts w:cs="Times New Roman"/>
              </w:rPr>
              <w:br/>
            </w:r>
          </w:p>
          <w:p w:rsidR="00C1445C" w:rsidRPr="002E6DA2" w:rsidRDefault="00C56C1E">
            <w:pPr>
              <w:pStyle w:val="SCCLsocPartyRole"/>
              <w:rPr>
                <w:rFonts w:cs="Times New Roman"/>
              </w:rPr>
            </w:pPr>
            <w:r w:rsidRPr="002E6DA2">
              <w:rPr>
                <w:rFonts w:cs="Times New Roman"/>
              </w:rPr>
              <w:t>Applicant</w:t>
            </w:r>
            <w:r w:rsidR="0066501A" w:rsidRPr="002E6DA2">
              <w:rPr>
                <w:rFonts w:cs="Times New Roman"/>
              </w:rPr>
              <w:br/>
            </w:r>
          </w:p>
          <w:p w:rsidR="00C1445C" w:rsidRPr="002E6DA2" w:rsidRDefault="0066501A">
            <w:pPr>
              <w:pStyle w:val="SCCLsocVersus"/>
              <w:rPr>
                <w:rFonts w:cs="Times New Roman"/>
              </w:rPr>
            </w:pPr>
            <w:r w:rsidRPr="002E6DA2">
              <w:rPr>
                <w:rFonts w:cs="Times New Roman"/>
              </w:rPr>
              <w:t>- and -</w:t>
            </w:r>
            <w:r w:rsidRPr="002E6DA2">
              <w:rPr>
                <w:rFonts w:cs="Times New Roman"/>
              </w:rPr>
              <w:br/>
            </w:r>
          </w:p>
          <w:p w:rsidR="00C1445C" w:rsidRPr="002E6DA2" w:rsidRDefault="0066501A">
            <w:pPr>
              <w:pStyle w:val="SCCLsocParty"/>
              <w:rPr>
                <w:rFonts w:cs="Times New Roman"/>
              </w:rPr>
            </w:pPr>
            <w:r w:rsidRPr="002E6DA2">
              <w:rPr>
                <w:rFonts w:cs="Times New Roman"/>
              </w:rPr>
              <w:t>Inchatsavane Company (Proprietary) L</w:t>
            </w:r>
            <w:r w:rsidR="00C56C1E" w:rsidRPr="002E6DA2">
              <w:rPr>
                <w:rFonts w:cs="Times New Roman"/>
              </w:rPr>
              <w:t>td.</w:t>
            </w:r>
            <w:r w:rsidRPr="002E6DA2">
              <w:rPr>
                <w:rFonts w:cs="Times New Roman"/>
              </w:rPr>
              <w:t xml:space="preserve"> also known as Inchatsavane Company (PTY) Ltd., Goderich Aircraft Inc. and New United Goderich Inc.</w:t>
            </w:r>
            <w:r w:rsidRPr="002E6DA2">
              <w:rPr>
                <w:rFonts w:cs="Times New Roman"/>
              </w:rPr>
              <w:br/>
            </w:r>
          </w:p>
          <w:p w:rsidR="0066501A" w:rsidRPr="002E6DA2" w:rsidRDefault="0066501A" w:rsidP="0066501A">
            <w:pPr>
              <w:rPr>
                <w:rFonts w:cs="Times New Roman"/>
              </w:rPr>
            </w:pPr>
          </w:p>
          <w:p w:rsidR="00C1445C" w:rsidRPr="002E6DA2" w:rsidRDefault="0066501A">
            <w:pPr>
              <w:pStyle w:val="SCCLsocPartyRole"/>
              <w:rPr>
                <w:rFonts w:cs="Times New Roman"/>
              </w:rPr>
            </w:pPr>
            <w:r w:rsidRPr="002E6DA2">
              <w:rPr>
                <w:rFonts w:cs="Times New Roman"/>
              </w:rPr>
              <w:t>Respondents</w:t>
            </w:r>
          </w:p>
        </w:tc>
        <w:tc>
          <w:tcPr>
            <w:tcW w:w="381" w:type="pct"/>
          </w:tcPr>
          <w:p w:rsidR="00824412" w:rsidRPr="002E6DA2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C1445C" w:rsidRPr="002E6DA2" w:rsidRDefault="0066501A">
            <w:pPr>
              <w:pStyle w:val="SCCLsocPrefix"/>
              <w:rPr>
                <w:rFonts w:cs="Times New Roman"/>
              </w:rPr>
            </w:pPr>
            <w:r w:rsidRPr="002E6DA2">
              <w:rPr>
                <w:rFonts w:cs="Times New Roman"/>
              </w:rPr>
              <w:t>ENTRE :</w:t>
            </w:r>
            <w:r w:rsidRPr="002E6DA2">
              <w:rPr>
                <w:rFonts w:cs="Times New Roman"/>
              </w:rPr>
              <w:br/>
            </w:r>
          </w:p>
          <w:p w:rsidR="00C1445C" w:rsidRPr="002E6DA2" w:rsidRDefault="0066501A">
            <w:pPr>
              <w:pStyle w:val="SCCLsocParty"/>
              <w:rPr>
                <w:rFonts w:cs="Times New Roman"/>
              </w:rPr>
            </w:pPr>
            <w:r w:rsidRPr="002E6DA2">
              <w:rPr>
                <w:rFonts w:cs="Times New Roman"/>
              </w:rPr>
              <w:t>SG Air Leasing Limited</w:t>
            </w:r>
            <w:r w:rsidRPr="002E6DA2">
              <w:rPr>
                <w:rFonts w:cs="Times New Roman"/>
              </w:rPr>
              <w:br/>
            </w:r>
          </w:p>
          <w:p w:rsidR="00C1445C" w:rsidRPr="002E6DA2" w:rsidRDefault="00C56C1E">
            <w:pPr>
              <w:pStyle w:val="SCCLsocPartyRole"/>
              <w:rPr>
                <w:rFonts w:cs="Times New Roman"/>
              </w:rPr>
            </w:pPr>
            <w:r w:rsidRPr="002E6DA2">
              <w:rPr>
                <w:rFonts w:cs="Times New Roman"/>
              </w:rPr>
              <w:t>Demanderesse</w:t>
            </w:r>
            <w:r w:rsidR="0066501A" w:rsidRPr="002E6DA2">
              <w:rPr>
                <w:rFonts w:cs="Times New Roman"/>
              </w:rPr>
              <w:br/>
            </w:r>
          </w:p>
          <w:p w:rsidR="00C1445C" w:rsidRPr="002E6DA2" w:rsidRDefault="0066501A">
            <w:pPr>
              <w:pStyle w:val="SCCLsocVersus"/>
              <w:rPr>
                <w:rFonts w:cs="Times New Roman"/>
              </w:rPr>
            </w:pPr>
            <w:r w:rsidRPr="002E6DA2">
              <w:rPr>
                <w:rFonts w:cs="Times New Roman"/>
              </w:rPr>
              <w:t>- et -</w:t>
            </w:r>
            <w:r w:rsidRPr="002E6DA2">
              <w:rPr>
                <w:rFonts w:cs="Times New Roman"/>
              </w:rPr>
              <w:br/>
            </w:r>
          </w:p>
          <w:p w:rsidR="00C1445C" w:rsidRPr="002E6DA2" w:rsidRDefault="0066501A">
            <w:pPr>
              <w:pStyle w:val="SCCLsocParty"/>
              <w:rPr>
                <w:rFonts w:cs="Times New Roman"/>
              </w:rPr>
            </w:pPr>
            <w:r w:rsidRPr="002E6DA2">
              <w:rPr>
                <w:rFonts w:cs="Times New Roman"/>
              </w:rPr>
              <w:t xml:space="preserve">Inchatsavane Company (Proprietary) </w:t>
            </w:r>
            <w:r w:rsidR="00C56C1E" w:rsidRPr="002E6DA2">
              <w:rPr>
                <w:rFonts w:cs="Times New Roman"/>
              </w:rPr>
              <w:t>Ltd.</w:t>
            </w:r>
            <w:r w:rsidRPr="002E6DA2">
              <w:rPr>
                <w:rFonts w:cs="Times New Roman"/>
              </w:rPr>
              <w:t xml:space="preserve"> aussi connue sous le nom d'Inchatsavane Company (PTY) Ltd., Goderich Aircraft Inc. et New United Goderich Inc.</w:t>
            </w:r>
            <w:r w:rsidRPr="002E6DA2">
              <w:rPr>
                <w:rFonts w:cs="Times New Roman"/>
              </w:rPr>
              <w:br/>
            </w:r>
          </w:p>
          <w:p w:rsidR="00C1445C" w:rsidRPr="002E6DA2" w:rsidRDefault="0066501A">
            <w:pPr>
              <w:pStyle w:val="SCCLsocPartyRole"/>
              <w:rPr>
                <w:rFonts w:cs="Times New Roman"/>
              </w:rPr>
            </w:pPr>
            <w:r w:rsidRPr="002E6DA2">
              <w:rPr>
                <w:rFonts w:cs="Times New Roman"/>
              </w:rPr>
              <w:t>Intimées</w:t>
            </w:r>
          </w:p>
        </w:tc>
      </w:tr>
      <w:tr w:rsidR="00824412" w:rsidRPr="002E6DA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E6DA2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E6DA2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E6DA2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2E6DA2" w:rsidTr="00C173B0">
        <w:tc>
          <w:tcPr>
            <w:tcW w:w="2269" w:type="pct"/>
          </w:tcPr>
          <w:p w:rsidR="00824412" w:rsidRPr="002E6DA2" w:rsidRDefault="00824412" w:rsidP="00C2612E">
            <w:pPr>
              <w:jc w:val="center"/>
              <w:rPr>
                <w:rFonts w:cs="Times New Roman"/>
              </w:rPr>
            </w:pPr>
            <w:r w:rsidRPr="002E6DA2">
              <w:rPr>
                <w:rFonts w:cs="Times New Roman"/>
              </w:rPr>
              <w:t>JUDGMENT</w:t>
            </w:r>
          </w:p>
          <w:p w:rsidR="00824412" w:rsidRPr="002E6DA2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2E6DA2" w:rsidRDefault="00824412" w:rsidP="0066501A">
            <w:pPr>
              <w:jc w:val="both"/>
              <w:rPr>
                <w:rFonts w:cs="Times New Roman"/>
              </w:rPr>
            </w:pPr>
            <w:r w:rsidRPr="002E6DA2">
              <w:rPr>
                <w:rFonts w:cs="Times New Roman"/>
              </w:rPr>
              <w:t>The app</w:t>
            </w:r>
            <w:r w:rsidR="00011960" w:rsidRPr="002E6DA2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2E6DA2">
              <w:rPr>
                <w:rFonts w:cs="Times New Roman"/>
              </w:rPr>
              <w:t xml:space="preserve"> Court of Appeal for Ontario, Number C60255, 2015 ONCA 440, dated June 17, 2015</w:t>
            </w:r>
            <w:r w:rsidR="0066501A" w:rsidRPr="002E6DA2">
              <w:rPr>
                <w:rFonts w:cs="Times New Roman"/>
              </w:rPr>
              <w:t>,</w:t>
            </w:r>
            <w:r w:rsidRPr="002E6DA2">
              <w:rPr>
                <w:rFonts w:cs="Times New Roman"/>
              </w:rPr>
              <w:t xml:space="preserve"> is </w:t>
            </w:r>
            <w:r w:rsidR="0066501A" w:rsidRPr="002E6DA2">
              <w:rPr>
                <w:rFonts w:cs="Times New Roman"/>
              </w:rPr>
              <w:t xml:space="preserve">dismissed with costs to </w:t>
            </w:r>
            <w:r w:rsidR="00C56C1E" w:rsidRPr="002E6DA2">
              <w:rPr>
                <w:rFonts w:cs="Times New Roman"/>
              </w:rPr>
              <w:t xml:space="preserve">the respondent, </w:t>
            </w:r>
            <w:r w:rsidR="0066501A" w:rsidRPr="002E6DA2">
              <w:rPr>
                <w:rFonts w:cs="Times New Roman"/>
              </w:rPr>
              <w:t xml:space="preserve">Inchatsavane Company </w:t>
            </w:r>
            <w:r w:rsidR="00C56C1E" w:rsidRPr="002E6DA2">
              <w:rPr>
                <w:rFonts w:cs="Times New Roman"/>
              </w:rPr>
              <w:t xml:space="preserve">(Proprietary) </w:t>
            </w:r>
            <w:r w:rsidR="0066501A" w:rsidRPr="002E6DA2">
              <w:rPr>
                <w:rFonts w:cs="Times New Roman"/>
              </w:rPr>
              <w:t>L</w:t>
            </w:r>
            <w:r w:rsidR="00C56C1E" w:rsidRPr="002E6DA2">
              <w:rPr>
                <w:rFonts w:cs="Times New Roman"/>
              </w:rPr>
              <w:t>td. also known as Inchatsavane Company (PTY) Ltd.</w:t>
            </w:r>
          </w:p>
        </w:tc>
        <w:tc>
          <w:tcPr>
            <w:tcW w:w="381" w:type="pct"/>
          </w:tcPr>
          <w:p w:rsidR="00824412" w:rsidRPr="002E6DA2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2E6DA2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2E6DA2">
              <w:rPr>
                <w:rFonts w:cs="Times New Roman"/>
                <w:lang w:val="fr-CA"/>
              </w:rPr>
              <w:t>JUGEMENT</w:t>
            </w:r>
          </w:p>
          <w:p w:rsidR="00824412" w:rsidRPr="002E6DA2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2E6DA2" w:rsidRDefault="00824412">
            <w:pPr>
              <w:jc w:val="both"/>
              <w:rPr>
                <w:rFonts w:cs="Times New Roman"/>
                <w:lang w:val="fr-CA"/>
              </w:rPr>
            </w:pPr>
            <w:r w:rsidRPr="002E6DA2">
              <w:rPr>
                <w:rFonts w:cs="Times New Roman"/>
                <w:lang w:val="fr-CA"/>
              </w:rPr>
              <w:t>L</w:t>
            </w:r>
            <w:r w:rsidR="00011960" w:rsidRPr="002E6DA2">
              <w:rPr>
                <w:rFonts w:cs="Times New Roman"/>
                <w:lang w:val="fr-CA"/>
              </w:rPr>
              <w:t>a demande d’autorisation d’appel de l’arrêt de la</w:t>
            </w:r>
            <w:r w:rsidRPr="002E6DA2">
              <w:rPr>
                <w:rFonts w:cs="Times New Roman"/>
                <w:lang w:val="fr-CA"/>
              </w:rPr>
              <w:t xml:space="preserve"> </w:t>
            </w:r>
            <w:r w:rsidRPr="002E6DA2">
              <w:rPr>
                <w:rFonts w:cs="Times New Roman"/>
                <w:lang w:val="fr-FR"/>
              </w:rPr>
              <w:t>Cour d’appel de l’Ontario</w:t>
            </w:r>
            <w:r w:rsidRPr="002E6DA2">
              <w:rPr>
                <w:rFonts w:cs="Times New Roman"/>
                <w:lang w:val="fr-CA"/>
              </w:rPr>
              <w:t xml:space="preserve">, numéro </w:t>
            </w:r>
            <w:r w:rsidRPr="002E6DA2">
              <w:rPr>
                <w:rFonts w:cs="Times New Roman"/>
                <w:lang w:val="fr-FR"/>
              </w:rPr>
              <w:t>C60255, 2015 ONCA 440</w:t>
            </w:r>
            <w:r w:rsidRPr="002E6DA2">
              <w:rPr>
                <w:rFonts w:cs="Times New Roman"/>
                <w:lang w:val="fr-CA"/>
              </w:rPr>
              <w:t xml:space="preserve">, </w:t>
            </w:r>
            <w:r w:rsidR="00011960" w:rsidRPr="002E6DA2">
              <w:rPr>
                <w:rFonts w:cs="Times New Roman"/>
                <w:lang w:val="fr-CA"/>
              </w:rPr>
              <w:t>daté du</w:t>
            </w:r>
            <w:r w:rsidRPr="002E6DA2">
              <w:rPr>
                <w:rFonts w:cs="Times New Roman"/>
                <w:lang w:val="fr-CA"/>
              </w:rPr>
              <w:t xml:space="preserve"> </w:t>
            </w:r>
            <w:r w:rsidRPr="002E6DA2">
              <w:rPr>
                <w:rFonts w:cs="Times New Roman"/>
                <w:lang w:val="fr-FR"/>
              </w:rPr>
              <w:t>17 juin 2015</w:t>
            </w:r>
            <w:r w:rsidRPr="002E6DA2">
              <w:rPr>
                <w:rFonts w:cs="Times New Roman"/>
                <w:lang w:val="fr-CA"/>
              </w:rPr>
              <w:t xml:space="preserve">, est </w:t>
            </w:r>
            <w:r w:rsidR="0066501A" w:rsidRPr="002E6DA2">
              <w:rPr>
                <w:rFonts w:cs="Times New Roman"/>
                <w:lang w:val="fr-CA"/>
              </w:rPr>
              <w:t xml:space="preserve">rejetée avec dépens en faveur </w:t>
            </w:r>
            <w:r w:rsidR="00C56C1E" w:rsidRPr="002E6DA2">
              <w:rPr>
                <w:rFonts w:cs="Times New Roman"/>
                <w:lang w:val="fr-CA"/>
              </w:rPr>
              <w:t xml:space="preserve">de l’intimée, </w:t>
            </w:r>
            <w:r w:rsidR="0066501A" w:rsidRPr="002E6DA2">
              <w:rPr>
                <w:rFonts w:cs="Times New Roman"/>
                <w:lang w:val="fr-CA"/>
              </w:rPr>
              <w:t>Inchatsavane Company</w:t>
            </w:r>
            <w:r w:rsidR="00C56C1E" w:rsidRPr="002E6DA2">
              <w:rPr>
                <w:rFonts w:cs="Times New Roman"/>
                <w:lang w:val="fr-CA"/>
              </w:rPr>
              <w:t xml:space="preserve"> (Proprietary) </w:t>
            </w:r>
            <w:r w:rsidR="0066501A" w:rsidRPr="002E6DA2">
              <w:rPr>
                <w:rFonts w:cs="Times New Roman"/>
                <w:lang w:val="fr-CA"/>
              </w:rPr>
              <w:t>L</w:t>
            </w:r>
            <w:r w:rsidR="00C56C1E" w:rsidRPr="002E6DA2">
              <w:rPr>
                <w:rFonts w:cs="Times New Roman"/>
                <w:lang w:val="fr-CA"/>
              </w:rPr>
              <w:t>td</w:t>
            </w:r>
            <w:r w:rsidR="0066501A" w:rsidRPr="002E6DA2">
              <w:rPr>
                <w:rFonts w:cs="Times New Roman"/>
                <w:lang w:val="fr-CA"/>
              </w:rPr>
              <w:t>.</w:t>
            </w:r>
            <w:r w:rsidR="00C56C1E" w:rsidRPr="002E6DA2">
              <w:rPr>
                <w:rFonts w:cs="Times New Roman"/>
                <w:lang w:val="fr-CA"/>
              </w:rPr>
              <w:t xml:space="preserve"> aussi connue sous le nom de Inchatsavane C</w:t>
            </w:r>
            <w:r w:rsidR="00964043" w:rsidRPr="002E6DA2">
              <w:rPr>
                <w:rFonts w:cs="Times New Roman"/>
                <w:lang w:val="fr-CA"/>
              </w:rPr>
              <w:t>o</w:t>
            </w:r>
            <w:r w:rsidR="00C56C1E" w:rsidRPr="002E6DA2">
              <w:rPr>
                <w:rFonts w:cs="Times New Roman"/>
                <w:lang w:val="fr-CA"/>
              </w:rPr>
              <w:t>mpany (PTY) Ltd.</w:t>
            </w:r>
          </w:p>
        </w:tc>
      </w:tr>
    </w:tbl>
    <w:p w:rsidR="009F436C" w:rsidRPr="002E6DA2" w:rsidRDefault="009F436C" w:rsidP="00382FEC">
      <w:pPr>
        <w:rPr>
          <w:rFonts w:cs="Times New Roman"/>
          <w:lang w:val="fr-CA"/>
        </w:rPr>
      </w:pPr>
    </w:p>
    <w:p w:rsidR="009F436C" w:rsidRPr="002E6DA2" w:rsidRDefault="009F436C" w:rsidP="00417FB7">
      <w:pPr>
        <w:jc w:val="center"/>
        <w:rPr>
          <w:rFonts w:cs="Times New Roman"/>
          <w:lang w:val="fr-CA"/>
        </w:rPr>
      </w:pPr>
    </w:p>
    <w:p w:rsidR="00C56C1E" w:rsidRPr="002E6DA2" w:rsidRDefault="00C56C1E" w:rsidP="00417FB7">
      <w:pPr>
        <w:jc w:val="center"/>
        <w:rPr>
          <w:rFonts w:cs="Times New Roman"/>
          <w:lang w:val="fr-CA"/>
        </w:rPr>
      </w:pPr>
    </w:p>
    <w:p w:rsidR="009F436C" w:rsidRPr="002E6DA2" w:rsidRDefault="002E6DA2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2E6DA2" w:rsidRDefault="003A37CF" w:rsidP="0066501A">
      <w:pPr>
        <w:jc w:val="center"/>
        <w:rPr>
          <w:rFonts w:cs="Times New Roman"/>
          <w:lang w:val="fr-CA"/>
        </w:rPr>
      </w:pPr>
      <w:r w:rsidRPr="002E6DA2">
        <w:rPr>
          <w:rFonts w:cs="Times New Roman"/>
          <w:lang w:val="fr-CA"/>
        </w:rPr>
        <w:t>J.C.</w:t>
      </w:r>
      <w:r w:rsidR="002E6DA2">
        <w:rPr>
          <w:rFonts w:cs="Times New Roman"/>
          <w:lang w:val="fr-CA"/>
        </w:rPr>
        <w:t>S.</w:t>
      </w:r>
      <w:bookmarkStart w:id="1" w:name="_GoBack"/>
      <w:bookmarkEnd w:id="1"/>
      <w:r w:rsidRPr="002E6DA2">
        <w:rPr>
          <w:rFonts w:cs="Times New Roman"/>
          <w:lang w:val="fr-CA"/>
        </w:rPr>
        <w:t>C.</w:t>
      </w:r>
    </w:p>
    <w:sectPr w:rsidR="009F436C" w:rsidRPr="002E6DA2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17" w:rsidRDefault="00FE1F17">
      <w:r>
        <w:separator/>
      </w:r>
    </w:p>
  </w:endnote>
  <w:endnote w:type="continuationSeparator" w:id="0">
    <w:p w:rsidR="00FE1F17" w:rsidRDefault="00F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17" w:rsidRDefault="00FE1F17">
      <w:r>
        <w:separator/>
      </w:r>
    </w:p>
  </w:footnote>
  <w:footnote w:type="continuationSeparator" w:id="0">
    <w:p w:rsidR="00FE1F17" w:rsidRDefault="00FE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6C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DA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3128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501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4043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45C"/>
    <w:rsid w:val="00C173B0"/>
    <w:rsid w:val="00C17F71"/>
    <w:rsid w:val="00C2612E"/>
    <w:rsid w:val="00C56C1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1F17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2016-03-09T15:35:00Z</dcterms:created>
  <dcterms:modified xsi:type="dcterms:W3CDTF">2016-03-09T15:35:00Z</dcterms:modified>
</cp:coreProperties>
</file>