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36719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7C0ADC" w:rsidP="007C0ADC">
            <w:r>
              <w:t>April 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7C0ADC">
            <w:pPr>
              <w:rPr>
                <w:lang w:val="en-US"/>
              </w:rPr>
            </w:pPr>
            <w:r>
              <w:t xml:space="preserve">Le </w:t>
            </w:r>
            <w:r w:rsidR="007C0ADC">
              <w:t>7</w:t>
            </w:r>
            <w:r>
              <w:t xml:space="preserve"> </w:t>
            </w:r>
            <w:r w:rsidR="007C0ADC">
              <w:t>avril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C0AD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C0ADC">
              <w:rPr>
                <w:lang w:val="fr-FR"/>
              </w:rPr>
              <w:t>Les juges Abella, Karakatsanis et Brown</w:t>
            </w:r>
          </w:p>
        </w:tc>
      </w:tr>
      <w:tr w:rsidR="00C2612E" w:rsidRPr="007C0AD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C0AD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C0AD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A0812" w:rsidRDefault="00BE5B69">
            <w:pPr>
              <w:pStyle w:val="SCCLsocPrefix"/>
            </w:pPr>
            <w:r>
              <w:t>BETWEEN:</w:t>
            </w:r>
            <w:r>
              <w:br/>
            </w:r>
          </w:p>
          <w:p w:rsidR="003A0812" w:rsidRDefault="00BE5B69">
            <w:pPr>
              <w:pStyle w:val="SCCLsocParty"/>
            </w:pPr>
            <w:r>
              <w:t>United Parcel Service Canada Ltd.</w:t>
            </w:r>
            <w:r>
              <w:br/>
            </w:r>
          </w:p>
          <w:p w:rsidR="003A0812" w:rsidRDefault="00BE5B69">
            <w:pPr>
              <w:pStyle w:val="SCCLsocPartyRole"/>
            </w:pPr>
            <w:r>
              <w:t>Applicant</w:t>
            </w:r>
            <w:r>
              <w:br/>
            </w:r>
          </w:p>
          <w:p w:rsidR="003A0812" w:rsidRDefault="00BE5B69">
            <w:pPr>
              <w:pStyle w:val="SCCLsocVersus"/>
            </w:pPr>
            <w:r>
              <w:t>- and -</w:t>
            </w:r>
            <w:r>
              <w:br/>
            </w:r>
          </w:p>
          <w:p w:rsidR="003A0812" w:rsidRDefault="007C0ADC">
            <w:pPr>
              <w:pStyle w:val="SCCLsocParty"/>
            </w:pPr>
            <w:r>
              <w:t>Ryan Wright and</w:t>
            </w:r>
            <w:r w:rsidR="00BE5B69">
              <w:t xml:space="preserve"> Julia Zislin</w:t>
            </w:r>
            <w:r w:rsidR="00BE5B69">
              <w:br/>
            </w:r>
          </w:p>
          <w:p w:rsidR="003A0812" w:rsidRDefault="00BE5B6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A0812" w:rsidRPr="007C0ADC" w:rsidRDefault="00BE5B69">
            <w:pPr>
              <w:pStyle w:val="SCCLsocPrefix"/>
              <w:rPr>
                <w:lang w:val="fr-FR"/>
              </w:rPr>
            </w:pPr>
            <w:r w:rsidRPr="007C0ADC">
              <w:rPr>
                <w:lang w:val="fr-FR"/>
              </w:rPr>
              <w:t>ENTRE :</w:t>
            </w:r>
            <w:r w:rsidRPr="007C0ADC">
              <w:rPr>
                <w:lang w:val="fr-FR"/>
              </w:rPr>
              <w:br/>
            </w:r>
          </w:p>
          <w:p w:rsidR="003A0812" w:rsidRPr="007C0ADC" w:rsidRDefault="00BE5B69">
            <w:pPr>
              <w:pStyle w:val="SCCLsocParty"/>
              <w:rPr>
                <w:lang w:val="fr-FR"/>
              </w:rPr>
            </w:pPr>
            <w:r w:rsidRPr="007C0ADC">
              <w:rPr>
                <w:lang w:val="fr-FR"/>
              </w:rPr>
              <w:t>United Parcel Service du Canada ltée.</w:t>
            </w:r>
            <w:r w:rsidRPr="007C0ADC">
              <w:rPr>
                <w:lang w:val="fr-FR"/>
              </w:rPr>
              <w:br/>
            </w:r>
          </w:p>
          <w:p w:rsidR="003A0812" w:rsidRPr="007C0ADC" w:rsidRDefault="00BE5B69">
            <w:pPr>
              <w:pStyle w:val="SCCLsocPartyRole"/>
              <w:rPr>
                <w:lang w:val="fr-FR"/>
              </w:rPr>
            </w:pPr>
            <w:r w:rsidRPr="007C0ADC">
              <w:rPr>
                <w:lang w:val="fr-FR"/>
              </w:rPr>
              <w:t>Demanderesse</w:t>
            </w:r>
            <w:r w:rsidRPr="007C0ADC">
              <w:rPr>
                <w:lang w:val="fr-FR"/>
              </w:rPr>
              <w:br/>
            </w:r>
          </w:p>
          <w:p w:rsidR="003A0812" w:rsidRPr="007C0ADC" w:rsidRDefault="00BE5B69">
            <w:pPr>
              <w:pStyle w:val="SCCLsocVersus"/>
              <w:rPr>
                <w:lang w:val="fr-FR"/>
              </w:rPr>
            </w:pPr>
            <w:r w:rsidRPr="007C0ADC">
              <w:rPr>
                <w:lang w:val="fr-FR"/>
              </w:rPr>
              <w:t>- et -</w:t>
            </w:r>
            <w:r w:rsidRPr="007C0ADC">
              <w:rPr>
                <w:lang w:val="fr-FR"/>
              </w:rPr>
              <w:br/>
            </w:r>
          </w:p>
          <w:p w:rsidR="003A0812" w:rsidRPr="007C0ADC" w:rsidRDefault="007C0ADC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Ryan Wright et</w:t>
            </w:r>
            <w:r w:rsidR="00BE5B69" w:rsidRPr="007C0ADC">
              <w:rPr>
                <w:lang w:val="fr-FR"/>
              </w:rPr>
              <w:t xml:space="preserve"> Julia Zislin</w:t>
            </w:r>
            <w:r w:rsidR="00BE5B69" w:rsidRPr="007C0ADC">
              <w:rPr>
                <w:lang w:val="fr-FR"/>
              </w:rPr>
              <w:br/>
            </w:r>
          </w:p>
          <w:p w:rsidR="003A0812" w:rsidRDefault="00BE5B69" w:rsidP="007C0ADC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C0AD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E5B6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M45175</w:t>
            </w:r>
            <w:r w:rsidRPr="006E7BAE">
              <w:t xml:space="preserve">, dated </w:t>
            </w:r>
            <w:r>
              <w:t>September 18, 2015</w:t>
            </w:r>
            <w:r w:rsidR="00BE5B69">
              <w:t>,</w:t>
            </w:r>
            <w:r w:rsidRPr="006E7BAE">
              <w:t xml:space="preserve"> is </w:t>
            </w:r>
            <w:r w:rsidR="00BE5B6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E5B6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C0ADC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C0ADC">
              <w:rPr>
                <w:lang w:val="fr-FR"/>
              </w:rPr>
              <w:t>M45175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C0ADC">
              <w:rPr>
                <w:lang w:val="fr-FR"/>
              </w:rPr>
              <w:t>18 septembre 2015</w:t>
            </w:r>
            <w:r w:rsidRPr="006E7BAE">
              <w:rPr>
                <w:lang w:val="fr-CA"/>
              </w:rPr>
              <w:t xml:space="preserve">, est </w:t>
            </w:r>
            <w:r w:rsidR="00BE5B6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7A" w:rsidRDefault="00D5447A">
      <w:r>
        <w:separator/>
      </w:r>
    </w:p>
  </w:endnote>
  <w:endnote w:type="continuationSeparator" w:id="0">
    <w:p w:rsidR="00D5447A" w:rsidRDefault="00D5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7A" w:rsidRDefault="00D5447A">
      <w:r>
        <w:separator/>
      </w:r>
    </w:p>
  </w:footnote>
  <w:footnote w:type="continuationSeparator" w:id="0">
    <w:p w:rsidR="00D5447A" w:rsidRDefault="00D54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7093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36719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0812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70936"/>
    <w:rsid w:val="006910C1"/>
    <w:rsid w:val="006E7BAE"/>
    <w:rsid w:val="00701109"/>
    <w:rsid w:val="007372EA"/>
    <w:rsid w:val="00777612"/>
    <w:rsid w:val="0079129C"/>
    <w:rsid w:val="007917FE"/>
    <w:rsid w:val="007A54CC"/>
    <w:rsid w:val="007C0AD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5B69"/>
    <w:rsid w:val="00BF7644"/>
    <w:rsid w:val="00C1285B"/>
    <w:rsid w:val="00C173B0"/>
    <w:rsid w:val="00C17F71"/>
    <w:rsid w:val="00C2612E"/>
    <w:rsid w:val="00CE249F"/>
    <w:rsid w:val="00CF17D0"/>
    <w:rsid w:val="00D42339"/>
    <w:rsid w:val="00D47EC2"/>
    <w:rsid w:val="00D5447A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2016-03-31T19:38:00Z</dcterms:created>
  <dcterms:modified xsi:type="dcterms:W3CDTF">2016-03-31T19:38:00Z</dcterms:modified>
</cp:coreProperties>
</file>