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D3BB9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11DA1">
            <w:pPr>
              <w:rPr>
                <w:lang w:val="en-US"/>
              </w:rPr>
            </w:pPr>
            <w:r>
              <w:t xml:space="preserve">Le </w:t>
            </w:r>
            <w:r w:rsidR="00ED3BB9">
              <w:t>21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0DE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42C8">
              <w:rPr>
                <w:lang w:val="fr-CA"/>
              </w:rPr>
              <w:t>Les juges Cromwell, Wagner et Côté</w:t>
            </w:r>
          </w:p>
        </w:tc>
      </w:tr>
      <w:tr w:rsidR="00C2612E" w:rsidRPr="00040DE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D42C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D42C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B6C70" w:rsidRDefault="00C07379">
            <w:pPr>
              <w:pStyle w:val="SCCLsocPrefix"/>
            </w:pPr>
            <w:r>
              <w:t>BETWEEN:</w:t>
            </w:r>
            <w:r>
              <w:br/>
            </w:r>
          </w:p>
          <w:p w:rsidR="00FB6C70" w:rsidRDefault="00911DA1">
            <w:pPr>
              <w:pStyle w:val="SCCLsocParty"/>
            </w:pPr>
            <w:r>
              <w:t>Michael Ardabili and</w:t>
            </w:r>
            <w:r w:rsidR="00C07379">
              <w:t xml:space="preserve"> Claus Jenckel</w:t>
            </w:r>
            <w:r w:rsidR="00C07379">
              <w:br/>
            </w:r>
          </w:p>
          <w:p w:rsidR="00FB6C70" w:rsidRDefault="00C07379">
            <w:pPr>
              <w:pStyle w:val="SCCLsocPartyRole"/>
            </w:pPr>
            <w:r>
              <w:t>Applicants</w:t>
            </w:r>
            <w:r>
              <w:br/>
            </w:r>
          </w:p>
          <w:p w:rsidR="00FB6C70" w:rsidRDefault="00C07379">
            <w:pPr>
              <w:pStyle w:val="SCCLsocVersus"/>
            </w:pPr>
            <w:r>
              <w:t>- and -</w:t>
            </w:r>
            <w:r>
              <w:br/>
            </w:r>
          </w:p>
          <w:p w:rsidR="00FB6C70" w:rsidRDefault="00C07379">
            <w:pPr>
              <w:pStyle w:val="SCCLsocParty"/>
            </w:pPr>
            <w:r>
              <w:t>Maria Mercedes Ortega Figueroa</w:t>
            </w:r>
            <w:r>
              <w:br/>
            </w:r>
          </w:p>
          <w:p w:rsidR="00FB6C70" w:rsidRDefault="00C073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B6C70" w:rsidRPr="00DD42C8" w:rsidRDefault="00C07379">
            <w:pPr>
              <w:pStyle w:val="SCCLsocPrefix"/>
              <w:rPr>
                <w:lang w:val="fr-CA"/>
              </w:rPr>
            </w:pPr>
            <w:r w:rsidRPr="00DD42C8">
              <w:rPr>
                <w:lang w:val="fr-CA"/>
              </w:rPr>
              <w:t>ENTRE :</w:t>
            </w:r>
            <w:r w:rsidRPr="00DD42C8">
              <w:rPr>
                <w:lang w:val="fr-CA"/>
              </w:rPr>
              <w:br/>
            </w:r>
          </w:p>
          <w:p w:rsidR="00FB6C70" w:rsidRPr="00DD42C8" w:rsidRDefault="00911DA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Michael Ardabili et</w:t>
            </w:r>
            <w:r w:rsidR="00C07379" w:rsidRPr="00DD42C8">
              <w:rPr>
                <w:lang w:val="fr-CA"/>
              </w:rPr>
              <w:t xml:space="preserve"> Claus Jenckel</w:t>
            </w:r>
            <w:r w:rsidR="00C07379" w:rsidRPr="00DD42C8">
              <w:rPr>
                <w:lang w:val="fr-CA"/>
              </w:rPr>
              <w:br/>
            </w:r>
          </w:p>
          <w:p w:rsidR="00FB6C70" w:rsidRPr="00DD42C8" w:rsidRDefault="00C07379">
            <w:pPr>
              <w:pStyle w:val="SCCLsocPartyRole"/>
              <w:rPr>
                <w:lang w:val="fr-CA"/>
              </w:rPr>
            </w:pPr>
            <w:r w:rsidRPr="00DD42C8">
              <w:rPr>
                <w:lang w:val="fr-CA"/>
              </w:rPr>
              <w:t>Demandeurs</w:t>
            </w:r>
            <w:r w:rsidRPr="00DD42C8">
              <w:rPr>
                <w:lang w:val="fr-CA"/>
              </w:rPr>
              <w:br/>
            </w:r>
          </w:p>
          <w:p w:rsidR="00FB6C70" w:rsidRPr="00DD42C8" w:rsidRDefault="00C07379">
            <w:pPr>
              <w:pStyle w:val="SCCLsocVersus"/>
              <w:rPr>
                <w:lang w:val="fr-CA"/>
              </w:rPr>
            </w:pPr>
            <w:r w:rsidRPr="00DD42C8">
              <w:rPr>
                <w:lang w:val="fr-CA"/>
              </w:rPr>
              <w:t>- et -</w:t>
            </w:r>
            <w:r w:rsidRPr="00DD42C8">
              <w:rPr>
                <w:lang w:val="fr-CA"/>
              </w:rPr>
              <w:br/>
            </w:r>
          </w:p>
          <w:p w:rsidR="00FB6C70" w:rsidRPr="00DD42C8" w:rsidRDefault="00C07379">
            <w:pPr>
              <w:pStyle w:val="SCCLsocParty"/>
              <w:rPr>
                <w:lang w:val="fr-CA"/>
              </w:rPr>
            </w:pPr>
            <w:r w:rsidRPr="00DD42C8">
              <w:rPr>
                <w:lang w:val="fr-CA"/>
              </w:rPr>
              <w:t>Maria Mercedes Ortega Figueroa</w:t>
            </w:r>
            <w:r w:rsidRPr="00DD42C8">
              <w:rPr>
                <w:lang w:val="fr-CA"/>
              </w:rPr>
              <w:br/>
            </w:r>
          </w:p>
          <w:p w:rsidR="00FB6C70" w:rsidRDefault="00C07379" w:rsidP="00911DA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0DE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564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56430">
              <w:t>500-09-023449-135</w:t>
            </w:r>
            <w:r w:rsidR="00F56430" w:rsidRPr="006E7BAE">
              <w:t>,</w:t>
            </w:r>
            <w:r w:rsidR="00F56430">
              <w:t xml:space="preserve"> </w:t>
            </w:r>
            <w:r>
              <w:t xml:space="preserve">2015 QCCA 1393, </w:t>
            </w:r>
            <w:r w:rsidRPr="006E7BAE">
              <w:t xml:space="preserve">dated </w:t>
            </w:r>
            <w:r>
              <w:t>August 31, 2015</w:t>
            </w:r>
            <w:r w:rsidR="00F56430">
              <w:t>,</w:t>
            </w:r>
            <w:r w:rsidRPr="006E7BAE">
              <w:t xml:space="preserve"> is </w:t>
            </w:r>
            <w:r w:rsidR="00F5643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0737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42C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07379" w:rsidRPr="00DD42C8">
              <w:rPr>
                <w:lang w:val="fr-CA"/>
              </w:rPr>
              <w:t>500-09-023449-135</w:t>
            </w:r>
            <w:r w:rsidR="00C07379" w:rsidRPr="006E7BAE">
              <w:rPr>
                <w:lang w:val="fr-CA"/>
              </w:rPr>
              <w:t xml:space="preserve">, </w:t>
            </w:r>
            <w:r w:rsidRPr="00DD42C8">
              <w:rPr>
                <w:lang w:val="fr-CA"/>
              </w:rPr>
              <w:t xml:space="preserve">2015 QCCA 1393,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42C8">
              <w:rPr>
                <w:lang w:val="fr-CA"/>
              </w:rPr>
              <w:t>31 août 2015</w:t>
            </w:r>
            <w:r w:rsidR="00C07379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073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0737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737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DEE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1DA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379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42C8"/>
    <w:rsid w:val="00E12A51"/>
    <w:rsid w:val="00E736B9"/>
    <w:rsid w:val="00E777AD"/>
    <w:rsid w:val="00EA4B61"/>
    <w:rsid w:val="00ED3BB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430"/>
    <w:rsid w:val="00F70D4F"/>
    <w:rsid w:val="00F747B4"/>
    <w:rsid w:val="00F76E97"/>
    <w:rsid w:val="00F84E07"/>
    <w:rsid w:val="00F874E6"/>
    <w:rsid w:val="00FB6C7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2016-04-20T12:06:00Z</dcterms:created>
  <dcterms:modified xsi:type="dcterms:W3CDTF">2016-04-20T12:06:00Z</dcterms:modified>
</cp:coreProperties>
</file>