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975"/>
        <w:gridCol w:w="4395"/>
      </w:tblGrid>
      <w:tr w:rsidR="00417FB7" w:rsidRPr="006E7BAE" w:rsidTr="0054517E">
        <w:tc>
          <w:tcPr>
            <w:tcW w:w="2229" w:type="pct"/>
          </w:tcPr>
          <w:p w:rsidR="00417FB7" w:rsidRPr="006E7BAE" w:rsidRDefault="00B328CD" w:rsidP="009F01FE">
            <w:r>
              <w:t xml:space="preserve">May </w:t>
            </w:r>
            <w:r w:rsidR="009F01FE">
              <w:t>26</w:t>
            </w:r>
            <w:r>
              <w:t>, 2016</w:t>
            </w:r>
          </w:p>
        </w:tc>
        <w:tc>
          <w:tcPr>
            <w:tcW w:w="503" w:type="pct"/>
          </w:tcPr>
          <w:p w:rsidR="00417FB7" w:rsidRPr="006E7BAE" w:rsidRDefault="00417FB7" w:rsidP="00382FEC"/>
        </w:tc>
        <w:tc>
          <w:tcPr>
            <w:tcW w:w="2268" w:type="pct"/>
          </w:tcPr>
          <w:p w:rsidR="00417FB7" w:rsidRPr="00D83B8C" w:rsidRDefault="00B328CD" w:rsidP="009F01FE">
            <w:pPr>
              <w:rPr>
                <w:lang w:val="en-US"/>
              </w:rPr>
            </w:pPr>
            <w:r>
              <w:t xml:space="preserve">Le </w:t>
            </w:r>
            <w:r w:rsidR="009F01FE">
              <w:t>26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2016</w:t>
            </w:r>
          </w:p>
        </w:tc>
      </w:tr>
      <w:tr w:rsidR="00E12A51" w:rsidRPr="006E7BAE" w:rsidTr="0054517E">
        <w:tc>
          <w:tcPr>
            <w:tcW w:w="222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503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268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D7276" w:rsidTr="0054517E">
        <w:tc>
          <w:tcPr>
            <w:tcW w:w="222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503" w:type="pct"/>
          </w:tcPr>
          <w:p w:rsidR="00417FB7" w:rsidRPr="006E7BAE" w:rsidRDefault="00417FB7" w:rsidP="00382FEC"/>
        </w:tc>
        <w:tc>
          <w:tcPr>
            <w:tcW w:w="226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F01FE">
              <w:rPr>
                <w:lang w:val="fr-FR"/>
              </w:rPr>
              <w:t>Les juges Abella, Karakatsanis et Brown</w:t>
            </w:r>
          </w:p>
        </w:tc>
      </w:tr>
      <w:tr w:rsidR="00C2612E" w:rsidRPr="00BD7276" w:rsidTr="0054517E">
        <w:tc>
          <w:tcPr>
            <w:tcW w:w="2229" w:type="pct"/>
            <w:tcMar>
              <w:top w:w="0" w:type="dxa"/>
              <w:bottom w:w="0" w:type="dxa"/>
            </w:tcMar>
          </w:tcPr>
          <w:p w:rsidR="00C2612E" w:rsidRPr="009F01FE" w:rsidRDefault="00C2612E" w:rsidP="008262A3">
            <w:pPr>
              <w:rPr>
                <w:lang w:val="fr-FR"/>
              </w:rPr>
            </w:pPr>
          </w:p>
        </w:tc>
        <w:tc>
          <w:tcPr>
            <w:tcW w:w="503" w:type="pct"/>
            <w:tcMar>
              <w:top w:w="0" w:type="dxa"/>
              <w:bottom w:w="0" w:type="dxa"/>
            </w:tcMar>
          </w:tcPr>
          <w:p w:rsidR="00C2612E" w:rsidRPr="009F01FE" w:rsidRDefault="00C2612E" w:rsidP="00382FEC">
            <w:pPr>
              <w:rPr>
                <w:lang w:val="fr-FR"/>
              </w:rPr>
            </w:pPr>
          </w:p>
        </w:tc>
        <w:tc>
          <w:tcPr>
            <w:tcW w:w="2268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4517E">
        <w:tc>
          <w:tcPr>
            <w:tcW w:w="2229" w:type="pct"/>
          </w:tcPr>
          <w:p w:rsidR="005A201A" w:rsidRDefault="00F71CAC">
            <w:pPr>
              <w:pStyle w:val="SCCLsocPrefix"/>
            </w:pPr>
            <w:r>
              <w:t>BETWEEN:</w:t>
            </w:r>
            <w:r>
              <w:br/>
            </w:r>
          </w:p>
          <w:p w:rsidR="005A201A" w:rsidRDefault="00F71CAC" w:rsidP="0054517E">
            <w:pPr>
              <w:pStyle w:val="SCCLsocParty"/>
            </w:pPr>
            <w:r>
              <w:t xml:space="preserve">Federation of Ontario Traditional Chinese Medicine Association, </w:t>
            </w:r>
            <w:r w:rsidR="009C0563">
              <w:t xml:space="preserve">a.k.a. </w:t>
            </w:r>
            <w:r>
              <w:t xml:space="preserve">Committee of Traditional Chinese Medicine Practitioners </w:t>
            </w:r>
            <w:r w:rsidR="009C0563">
              <w:t>&amp;</w:t>
            </w:r>
            <w:r>
              <w:t xml:space="preserve"> Acupuncturists of Ontario, Ontario Acupuncture Examination Committee, College of Traditional Chinese Medicine </w:t>
            </w:r>
            <w:r w:rsidR="009C0563">
              <w:t>&amp;</w:t>
            </w:r>
            <w:r>
              <w:t xml:space="preserve"> Pharmacology Canada, Canadian Association of Acupuncture </w:t>
            </w:r>
            <w:r w:rsidR="009C0563">
              <w:t>&amp;</w:t>
            </w:r>
            <w:r>
              <w:t xml:space="preserve"> Traditional Chinese Medicine, Committee of Certified Acupuncturi</w:t>
            </w:r>
            <w:r w:rsidR="009F01FE">
              <w:t>sts of Ontario, James X.N. Yuan and</w:t>
            </w:r>
            <w:r>
              <w:t xml:space="preserve"> </w:t>
            </w:r>
            <w:proofErr w:type="spellStart"/>
            <w:r>
              <w:t>Jia</w:t>
            </w:r>
            <w:proofErr w:type="spellEnd"/>
            <w:r>
              <w:t xml:space="preserve"> Li</w:t>
            </w:r>
            <w:r>
              <w:br/>
            </w:r>
          </w:p>
          <w:p w:rsidR="005A201A" w:rsidRDefault="00F71CAC">
            <w:pPr>
              <w:pStyle w:val="SCCLsocPartyRole"/>
            </w:pPr>
            <w:r>
              <w:t>Applicants</w:t>
            </w:r>
            <w:r>
              <w:br/>
            </w:r>
          </w:p>
          <w:p w:rsidR="00BD7276" w:rsidRPr="00BD7276" w:rsidRDefault="00F71CAC" w:rsidP="00BD7276">
            <w:pPr>
              <w:pStyle w:val="SCCLsocVersus"/>
            </w:pPr>
            <w:r>
              <w:t>- and -</w:t>
            </w:r>
            <w:r>
              <w:br/>
            </w:r>
          </w:p>
          <w:p w:rsidR="00BD7276" w:rsidRDefault="00F71CAC">
            <w:pPr>
              <w:pStyle w:val="SCCLsocParty"/>
            </w:pPr>
            <w:r>
              <w:t xml:space="preserve">College of Traditional Chinese Medicine Practitioners and Acupuncturists </w:t>
            </w:r>
          </w:p>
          <w:p w:rsidR="00BD7276" w:rsidRPr="00BD7276" w:rsidRDefault="00F71CAC" w:rsidP="00BD7276">
            <w:pPr>
              <w:pStyle w:val="SCCLsocParty"/>
            </w:pPr>
            <w:r>
              <w:t>of Ontario</w:t>
            </w:r>
            <w:r>
              <w:br/>
            </w:r>
            <w:bookmarkStart w:id="0" w:name="_GoBack"/>
            <w:bookmarkEnd w:id="0"/>
          </w:p>
          <w:p w:rsidR="005A201A" w:rsidRDefault="00F71CAC">
            <w:pPr>
              <w:pStyle w:val="SCCLsocPartyRole"/>
            </w:pPr>
            <w:r>
              <w:t>Respondent</w:t>
            </w:r>
          </w:p>
        </w:tc>
        <w:tc>
          <w:tcPr>
            <w:tcW w:w="503" w:type="pct"/>
          </w:tcPr>
          <w:p w:rsidR="00824412" w:rsidRPr="006E7BAE" w:rsidRDefault="00824412" w:rsidP="00375294"/>
        </w:tc>
        <w:tc>
          <w:tcPr>
            <w:tcW w:w="2268" w:type="pct"/>
          </w:tcPr>
          <w:p w:rsidR="005A201A" w:rsidRDefault="00F71CAC">
            <w:pPr>
              <w:pStyle w:val="SCCLsocPrefix"/>
            </w:pPr>
            <w:r>
              <w:t>ENTRE :</w:t>
            </w:r>
            <w:r>
              <w:br/>
            </w:r>
          </w:p>
          <w:p w:rsidR="005A201A" w:rsidRDefault="00F71CAC" w:rsidP="0054517E">
            <w:pPr>
              <w:pStyle w:val="SCCLsocParty"/>
            </w:pPr>
            <w:r>
              <w:t xml:space="preserve">Federation of Ontario Traditional Chinese Medicine Association, </w:t>
            </w:r>
            <w:r w:rsidR="009C0563">
              <w:t>alias</w:t>
            </w:r>
            <w:r>
              <w:t xml:space="preserve"> Committee of Traditional Chinese Medicine Practitioners </w:t>
            </w:r>
            <w:r w:rsidR="009C0563">
              <w:t>&amp;</w:t>
            </w:r>
            <w:r>
              <w:t xml:space="preserve"> Acupuncturists of Ontario, Ontario Acupuncture Examination Committee, College of Traditional Chinese Medicine </w:t>
            </w:r>
            <w:r w:rsidR="009C0563">
              <w:t xml:space="preserve">&amp; </w:t>
            </w:r>
            <w:r>
              <w:t xml:space="preserve">Pharmacology Canada, Canadian Association of Acupuncture </w:t>
            </w:r>
            <w:r w:rsidR="009C0563">
              <w:t>&amp;</w:t>
            </w:r>
            <w:r>
              <w:t xml:space="preserve"> Traditional Chinese Medicine, Committee of Certified Acupuncturists of Ontario, James X.N. Yuan</w:t>
            </w:r>
            <w:r w:rsidR="009F01FE">
              <w:t xml:space="preserve"> et</w:t>
            </w:r>
            <w:r>
              <w:t xml:space="preserve"> </w:t>
            </w:r>
            <w:proofErr w:type="spellStart"/>
            <w:r>
              <w:t>Jia</w:t>
            </w:r>
            <w:proofErr w:type="spellEnd"/>
            <w:r>
              <w:t xml:space="preserve"> Li</w:t>
            </w:r>
            <w:r>
              <w:br/>
            </w:r>
          </w:p>
          <w:p w:rsidR="00BD7276" w:rsidRDefault="00F71CAC" w:rsidP="00BD7276">
            <w:pPr>
              <w:pStyle w:val="SCCLsocPartyRole"/>
              <w:rPr>
                <w:lang w:val="fr-FR"/>
              </w:rPr>
            </w:pPr>
            <w:r w:rsidRPr="009F01FE">
              <w:rPr>
                <w:lang w:val="fr-FR"/>
              </w:rPr>
              <w:t>Demandeurs</w:t>
            </w:r>
            <w:r w:rsidRPr="009F01FE">
              <w:rPr>
                <w:lang w:val="fr-FR"/>
              </w:rPr>
              <w:br/>
            </w:r>
          </w:p>
          <w:p w:rsidR="00BD7276" w:rsidRDefault="00F71CAC" w:rsidP="00BD7276">
            <w:pPr>
              <w:pStyle w:val="SCCLsocPartyRole"/>
              <w:rPr>
                <w:lang w:val="fr-FR"/>
              </w:rPr>
            </w:pPr>
            <w:r w:rsidRPr="009F01FE">
              <w:rPr>
                <w:lang w:val="fr-FR"/>
              </w:rPr>
              <w:t>- et -</w:t>
            </w:r>
            <w:r w:rsidRPr="009F01FE">
              <w:rPr>
                <w:lang w:val="fr-FR"/>
              </w:rPr>
              <w:br/>
            </w:r>
          </w:p>
          <w:p w:rsidR="005A201A" w:rsidRPr="009F01FE" w:rsidRDefault="00F71CAC" w:rsidP="00BD7276">
            <w:pPr>
              <w:pStyle w:val="SCCLsocPartyRole"/>
              <w:rPr>
                <w:lang w:val="fr-FR"/>
              </w:rPr>
            </w:pPr>
            <w:r w:rsidRPr="009F01FE">
              <w:rPr>
                <w:lang w:val="fr-FR"/>
              </w:rPr>
              <w:t>Ordre des praticiens en médecine traditionnelle ch</w:t>
            </w:r>
            <w:r w:rsidR="0096238C">
              <w:rPr>
                <w:lang w:val="fr-FR"/>
              </w:rPr>
              <w:t>inoise et des acupuncteurs de l’</w:t>
            </w:r>
            <w:r w:rsidRPr="009F01FE">
              <w:rPr>
                <w:lang w:val="fr-FR"/>
              </w:rPr>
              <w:t>Ontario</w:t>
            </w:r>
            <w:r w:rsidRPr="009F01FE">
              <w:rPr>
                <w:lang w:val="fr-FR"/>
              </w:rPr>
              <w:br/>
            </w:r>
          </w:p>
          <w:p w:rsidR="005A201A" w:rsidRDefault="00054656" w:rsidP="00054656">
            <w:pPr>
              <w:pStyle w:val="SCCLsocPartyRole"/>
            </w:pPr>
            <w:proofErr w:type="spellStart"/>
            <w:r>
              <w:t>Intim</w:t>
            </w:r>
            <w:r w:rsidR="0096238C">
              <w:t>é</w:t>
            </w:r>
            <w:r w:rsidR="00BC2EC3">
              <w:t>e</w:t>
            </w:r>
            <w:proofErr w:type="spellEnd"/>
          </w:p>
        </w:tc>
      </w:tr>
      <w:tr w:rsidR="00824412" w:rsidRPr="006E7BAE" w:rsidTr="0054517E">
        <w:tc>
          <w:tcPr>
            <w:tcW w:w="222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503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268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7276" w:rsidTr="0054517E">
        <w:tc>
          <w:tcPr>
            <w:tcW w:w="222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546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C60110, 2015 ONCA 851</w:t>
            </w:r>
            <w:r w:rsidRPr="006E7BAE">
              <w:t xml:space="preserve">, dated </w:t>
            </w:r>
            <w:r>
              <w:t>December 7, 2015</w:t>
            </w:r>
            <w:r w:rsidR="00054656">
              <w:t>,</w:t>
            </w:r>
            <w:r w:rsidRPr="006E7BAE">
              <w:t xml:space="preserve"> is </w:t>
            </w:r>
            <w:r w:rsidR="00054656">
              <w:t>dismissed with costs</w:t>
            </w:r>
            <w:r w:rsidRPr="006E7BAE">
              <w:t>.</w:t>
            </w:r>
          </w:p>
        </w:tc>
        <w:tc>
          <w:tcPr>
            <w:tcW w:w="50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26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546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F01FE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F01FE">
              <w:rPr>
                <w:lang w:val="fr-FR"/>
              </w:rPr>
              <w:t>C60110, 2015 ONCA 851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F01FE">
              <w:rPr>
                <w:lang w:val="fr-FR"/>
              </w:rPr>
              <w:t>7 décembre 2015</w:t>
            </w:r>
            <w:r w:rsidRPr="006E7BAE">
              <w:rPr>
                <w:lang w:val="fr-CA"/>
              </w:rPr>
              <w:t xml:space="preserve">, est </w:t>
            </w:r>
            <w:r w:rsidR="00054656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054656" w:rsidRDefault="00054656" w:rsidP="00417FB7">
      <w:pPr>
        <w:jc w:val="center"/>
        <w:rPr>
          <w:lang w:val="fr-CA"/>
        </w:rPr>
      </w:pPr>
    </w:p>
    <w:p w:rsidR="00054656" w:rsidRDefault="00054656" w:rsidP="00417FB7">
      <w:pPr>
        <w:jc w:val="center"/>
        <w:rPr>
          <w:lang w:val="fr-CA"/>
        </w:rPr>
      </w:pPr>
    </w:p>
    <w:p w:rsidR="00054656" w:rsidRDefault="0005465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3C" w:rsidRDefault="005B463C">
      <w:r>
        <w:separator/>
      </w:r>
    </w:p>
  </w:endnote>
  <w:endnote w:type="continuationSeparator" w:id="0">
    <w:p w:rsidR="005B463C" w:rsidRDefault="005B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3C" w:rsidRDefault="005B463C">
      <w:r>
        <w:separator/>
      </w:r>
    </w:p>
  </w:footnote>
  <w:footnote w:type="continuationSeparator" w:id="0">
    <w:p w:rsidR="005B463C" w:rsidRDefault="005B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D727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656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5F2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247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517E"/>
    <w:rsid w:val="0055345D"/>
    <w:rsid w:val="00563E2C"/>
    <w:rsid w:val="00587869"/>
    <w:rsid w:val="005A201A"/>
    <w:rsid w:val="005B463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238C"/>
    <w:rsid w:val="0096638C"/>
    <w:rsid w:val="00971A08"/>
    <w:rsid w:val="009B161D"/>
    <w:rsid w:val="009C0563"/>
    <w:rsid w:val="009D45DF"/>
    <w:rsid w:val="009E0F71"/>
    <w:rsid w:val="009E7A46"/>
    <w:rsid w:val="009F01FE"/>
    <w:rsid w:val="009F26C4"/>
    <w:rsid w:val="009F436C"/>
    <w:rsid w:val="00A03153"/>
    <w:rsid w:val="00A103E3"/>
    <w:rsid w:val="00A252FA"/>
    <w:rsid w:val="00AB4A38"/>
    <w:rsid w:val="00AB5E22"/>
    <w:rsid w:val="00AE2077"/>
    <w:rsid w:val="00AF40AD"/>
    <w:rsid w:val="00B158E3"/>
    <w:rsid w:val="00B328CD"/>
    <w:rsid w:val="00B408F8"/>
    <w:rsid w:val="00B5078E"/>
    <w:rsid w:val="00B60EDC"/>
    <w:rsid w:val="00BC2EC3"/>
    <w:rsid w:val="00BC39BE"/>
    <w:rsid w:val="00BD4E4C"/>
    <w:rsid w:val="00BD7276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CAC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2016-05-11T13:47:00Z</dcterms:created>
  <dcterms:modified xsi:type="dcterms:W3CDTF">2016-05-13T13:42:00Z</dcterms:modified>
</cp:coreProperties>
</file>